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14" w:rsidRDefault="00A14814" w:rsidP="00A14814">
      <w:pPr>
        <w:jc w:val="center"/>
        <w:rPr>
          <w:rFonts w:ascii="Calibri" w:hAnsi="Calibri" w:cs="Arial"/>
          <w:b/>
          <w:color w:val="5B9BD5"/>
          <w:sz w:val="72"/>
          <w:szCs w:val="72"/>
        </w:rPr>
      </w:pPr>
      <w:r>
        <w:rPr>
          <w:noProof/>
          <w:lang w:eastAsia="en-GB"/>
        </w:rPr>
        <w:drawing>
          <wp:inline distT="0" distB="0" distL="0" distR="0" wp14:anchorId="1A3451E6" wp14:editId="64369C99">
            <wp:extent cx="1162050" cy="1162050"/>
            <wp:effectExtent l="0" t="0" r="0"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A14814" w:rsidRDefault="00A14814" w:rsidP="00A14814">
      <w:pPr>
        <w:jc w:val="both"/>
        <w:rPr>
          <w:rFonts w:ascii="Calibri" w:hAnsi="Calibri" w:cs="Arial"/>
          <w:b/>
          <w:color w:val="5B9BD5"/>
          <w:sz w:val="72"/>
          <w:szCs w:val="72"/>
        </w:rPr>
      </w:pPr>
    </w:p>
    <w:p w:rsidR="00A14814" w:rsidRDefault="00A14814" w:rsidP="00A14814">
      <w:pPr>
        <w:jc w:val="center"/>
        <w:rPr>
          <w:rFonts w:ascii="Calibri" w:hAnsi="Calibri" w:cs="Arial"/>
          <w:b/>
          <w:color w:val="5B9BD5"/>
          <w:sz w:val="72"/>
          <w:szCs w:val="72"/>
        </w:rPr>
      </w:pPr>
      <w:r>
        <w:rPr>
          <w:rFonts w:ascii="Calibri" w:hAnsi="Calibri" w:cs="Arial"/>
          <w:b/>
          <w:color w:val="5B9BD5"/>
          <w:sz w:val="72"/>
          <w:szCs w:val="72"/>
        </w:rPr>
        <w:t>ST MARY’S RC</w:t>
      </w:r>
    </w:p>
    <w:p w:rsidR="00A14814" w:rsidRDefault="00A14814" w:rsidP="00A14814">
      <w:pPr>
        <w:jc w:val="center"/>
        <w:rPr>
          <w:rFonts w:ascii="Calibri" w:hAnsi="Calibri" w:cs="Arial"/>
          <w:b/>
          <w:color w:val="5B9BD5"/>
          <w:sz w:val="72"/>
          <w:szCs w:val="72"/>
        </w:rPr>
      </w:pPr>
      <w:r>
        <w:rPr>
          <w:rFonts w:ascii="Calibri" w:hAnsi="Calibri" w:cs="Arial"/>
          <w:b/>
          <w:color w:val="5B9BD5"/>
          <w:sz w:val="72"/>
          <w:szCs w:val="72"/>
        </w:rPr>
        <w:t>PRIMARY SCHOOL</w:t>
      </w:r>
    </w:p>
    <w:p w:rsidR="00A14814" w:rsidRDefault="00A14814" w:rsidP="00A14814">
      <w:pPr>
        <w:pStyle w:val="Default"/>
        <w:jc w:val="center"/>
        <w:rPr>
          <w:b/>
          <w:bCs/>
          <w:sz w:val="40"/>
          <w:szCs w:val="40"/>
        </w:rPr>
      </w:pPr>
    </w:p>
    <w:p w:rsidR="00A14814" w:rsidRDefault="00A14814" w:rsidP="00A14814">
      <w:pPr>
        <w:pStyle w:val="Default"/>
        <w:jc w:val="center"/>
        <w:rPr>
          <w:b/>
          <w:bCs/>
          <w:sz w:val="40"/>
          <w:szCs w:val="40"/>
        </w:rPr>
      </w:pPr>
    </w:p>
    <w:p w:rsidR="00A14814" w:rsidRDefault="00A14814" w:rsidP="00A14814">
      <w:pPr>
        <w:pStyle w:val="Default"/>
        <w:jc w:val="center"/>
        <w:rPr>
          <w:b/>
          <w:bCs/>
          <w:sz w:val="40"/>
          <w:szCs w:val="40"/>
        </w:rPr>
      </w:pPr>
    </w:p>
    <w:p w:rsidR="00A14814" w:rsidRDefault="00A14814" w:rsidP="00A14814">
      <w:pPr>
        <w:pStyle w:val="Default"/>
        <w:jc w:val="center"/>
        <w:rPr>
          <w:b/>
          <w:bCs/>
          <w:sz w:val="40"/>
          <w:szCs w:val="40"/>
        </w:rPr>
      </w:pPr>
    </w:p>
    <w:p w:rsidR="00A14814" w:rsidRDefault="00E81043" w:rsidP="00A14814">
      <w:pPr>
        <w:pStyle w:val="Default"/>
        <w:jc w:val="center"/>
        <w:rPr>
          <w:b/>
          <w:bCs/>
          <w:sz w:val="40"/>
          <w:szCs w:val="40"/>
        </w:rPr>
      </w:pPr>
      <w:r>
        <w:rPr>
          <w:b/>
          <w:bCs/>
          <w:sz w:val="40"/>
          <w:szCs w:val="40"/>
        </w:rPr>
        <w:t>Data Retention Policy</w:t>
      </w:r>
    </w:p>
    <w:p w:rsidR="00A14814" w:rsidRDefault="00A14814" w:rsidP="00A14814">
      <w:pPr>
        <w:pStyle w:val="Default"/>
        <w:jc w:val="center"/>
        <w:rPr>
          <w:b/>
          <w:bCs/>
          <w:sz w:val="40"/>
          <w:szCs w:val="40"/>
        </w:rPr>
      </w:pPr>
    </w:p>
    <w:p w:rsidR="00A14814" w:rsidRPr="00657C6A" w:rsidRDefault="00E81043" w:rsidP="00A14814">
      <w:pPr>
        <w:pStyle w:val="Default"/>
        <w:jc w:val="center"/>
        <w:rPr>
          <w:b/>
          <w:bCs/>
          <w:sz w:val="40"/>
          <w:szCs w:val="40"/>
        </w:rPr>
      </w:pPr>
      <w:r>
        <w:rPr>
          <w:b/>
          <w:bCs/>
          <w:sz w:val="40"/>
          <w:szCs w:val="40"/>
        </w:rPr>
        <w:t>May 2021</w:t>
      </w:r>
    </w:p>
    <w:p w:rsidR="00A14814" w:rsidRDefault="00A14814"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E6181B" w:rsidRDefault="00E6181B"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Default="009C1368" w:rsidP="00A14814">
      <w:pPr>
        <w:pStyle w:val="Default"/>
        <w:jc w:val="center"/>
        <w:rPr>
          <w:sz w:val="28"/>
          <w:szCs w:val="28"/>
        </w:rPr>
      </w:pPr>
    </w:p>
    <w:p w:rsidR="009C1368" w:rsidRPr="009C1368" w:rsidRDefault="009C1368" w:rsidP="009C1368">
      <w:pPr>
        <w:pStyle w:val="Default"/>
        <w:tabs>
          <w:tab w:val="left" w:pos="2552"/>
        </w:tabs>
        <w:jc w:val="both"/>
        <w:rPr>
          <w:sz w:val="20"/>
          <w:szCs w:val="20"/>
        </w:rPr>
      </w:pPr>
      <w:r w:rsidRPr="009C1368">
        <w:rPr>
          <w:sz w:val="20"/>
          <w:szCs w:val="20"/>
        </w:rPr>
        <w:t>Prepared by</w:t>
      </w:r>
      <w:r w:rsidRPr="009C1368">
        <w:rPr>
          <w:sz w:val="20"/>
          <w:szCs w:val="20"/>
        </w:rPr>
        <w:tab/>
      </w:r>
      <w:r w:rsidR="00E81043">
        <w:rPr>
          <w:sz w:val="20"/>
          <w:szCs w:val="20"/>
        </w:rPr>
        <w:t>Alysha Doherty</w:t>
      </w:r>
    </w:p>
    <w:p w:rsidR="009C1368" w:rsidRPr="009C1368" w:rsidRDefault="009C1368" w:rsidP="009C1368">
      <w:pPr>
        <w:pStyle w:val="Default"/>
        <w:tabs>
          <w:tab w:val="left" w:pos="2552"/>
        </w:tabs>
        <w:jc w:val="both"/>
        <w:rPr>
          <w:sz w:val="20"/>
          <w:szCs w:val="20"/>
        </w:rPr>
      </w:pPr>
      <w:r w:rsidRPr="009C1368">
        <w:rPr>
          <w:sz w:val="20"/>
          <w:szCs w:val="20"/>
        </w:rPr>
        <w:t>Date</w:t>
      </w:r>
      <w:r w:rsidRPr="009C1368">
        <w:rPr>
          <w:sz w:val="20"/>
          <w:szCs w:val="20"/>
        </w:rPr>
        <w:tab/>
      </w:r>
      <w:r w:rsidR="00E81043">
        <w:rPr>
          <w:sz w:val="20"/>
          <w:szCs w:val="20"/>
        </w:rPr>
        <w:t>21</w:t>
      </w:r>
      <w:r w:rsidR="00E81043" w:rsidRPr="00E81043">
        <w:rPr>
          <w:sz w:val="20"/>
          <w:szCs w:val="20"/>
          <w:vertAlign w:val="superscript"/>
        </w:rPr>
        <w:t>st</w:t>
      </w:r>
      <w:r w:rsidR="00E81043">
        <w:rPr>
          <w:sz w:val="20"/>
          <w:szCs w:val="20"/>
        </w:rPr>
        <w:t xml:space="preserve"> May 2021</w:t>
      </w:r>
    </w:p>
    <w:p w:rsidR="009C1368" w:rsidRPr="009C1368" w:rsidRDefault="009C1368" w:rsidP="009C1368">
      <w:pPr>
        <w:pStyle w:val="Default"/>
        <w:tabs>
          <w:tab w:val="left" w:pos="2552"/>
        </w:tabs>
        <w:jc w:val="both"/>
        <w:rPr>
          <w:sz w:val="20"/>
          <w:szCs w:val="20"/>
        </w:rPr>
      </w:pPr>
      <w:r w:rsidRPr="009C1368">
        <w:rPr>
          <w:sz w:val="20"/>
          <w:szCs w:val="20"/>
        </w:rPr>
        <w:t xml:space="preserve">To Be Reviewed </w:t>
      </w:r>
      <w:r w:rsidRPr="009C1368">
        <w:rPr>
          <w:sz w:val="20"/>
          <w:szCs w:val="20"/>
        </w:rPr>
        <w:tab/>
      </w:r>
      <w:r w:rsidR="00E97C47">
        <w:rPr>
          <w:sz w:val="20"/>
          <w:szCs w:val="20"/>
        </w:rPr>
        <w:t>21</w:t>
      </w:r>
      <w:r w:rsidR="00E97C47" w:rsidRPr="00E97C47">
        <w:rPr>
          <w:sz w:val="20"/>
          <w:szCs w:val="20"/>
          <w:vertAlign w:val="superscript"/>
        </w:rPr>
        <w:t>st</w:t>
      </w:r>
      <w:r w:rsidR="00E97C47">
        <w:rPr>
          <w:sz w:val="20"/>
          <w:szCs w:val="20"/>
        </w:rPr>
        <w:t xml:space="preserve"> May 2024</w:t>
      </w:r>
      <w:bookmarkStart w:id="0" w:name="_GoBack"/>
      <w:bookmarkEnd w:id="0"/>
    </w:p>
    <w:p w:rsidR="00A14814" w:rsidRDefault="00A14814" w:rsidP="00A14814">
      <w:pPr>
        <w:jc w:val="both"/>
        <w:rPr>
          <w:rFonts w:ascii="Arial" w:hAnsi="Arial" w:cs="Arial"/>
          <w:color w:val="000000"/>
          <w:sz w:val="28"/>
          <w:szCs w:val="28"/>
        </w:rPr>
      </w:pPr>
      <w:r>
        <w:rPr>
          <w:sz w:val="28"/>
          <w:szCs w:val="28"/>
        </w:rPr>
        <w:br w:type="page"/>
      </w:r>
    </w:p>
    <w:p w:rsidR="00870D53" w:rsidRPr="00C72065" w:rsidRDefault="00870D53" w:rsidP="00C72065">
      <w:pPr>
        <w:pStyle w:val="ListParagraph"/>
        <w:numPr>
          <w:ilvl w:val="0"/>
          <w:numId w:val="2"/>
        </w:numPr>
        <w:ind w:left="284"/>
        <w:jc w:val="both"/>
        <w:rPr>
          <w:rFonts w:ascii="Arial" w:hAnsi="Arial" w:cs="Arial"/>
          <w:b/>
        </w:rPr>
      </w:pPr>
      <w:r w:rsidRPr="00C72065">
        <w:rPr>
          <w:rFonts w:ascii="Arial" w:hAnsi="Arial" w:cs="Arial"/>
          <w:b/>
        </w:rPr>
        <w:lastRenderedPageBreak/>
        <w:t xml:space="preserve">Asset </w:t>
      </w:r>
      <w:r w:rsidR="002835F3">
        <w:rPr>
          <w:rFonts w:ascii="Arial" w:hAnsi="Arial" w:cs="Arial"/>
          <w:b/>
        </w:rPr>
        <w:t xml:space="preserve">&amp; Disposal </w:t>
      </w:r>
      <w:r w:rsidRPr="00C72065">
        <w:rPr>
          <w:rFonts w:ascii="Arial" w:hAnsi="Arial" w:cs="Arial"/>
          <w:b/>
        </w:rPr>
        <w:t xml:space="preserve">Register </w:t>
      </w:r>
    </w:p>
    <w:p w:rsidR="00AE69CA" w:rsidRDefault="00870D53" w:rsidP="00C72065">
      <w:pPr>
        <w:jc w:val="both"/>
        <w:rPr>
          <w:rFonts w:ascii="Arial" w:hAnsi="Arial" w:cs="Arial"/>
        </w:rPr>
      </w:pPr>
      <w:r>
        <w:rPr>
          <w:rFonts w:ascii="Arial" w:hAnsi="Arial" w:cs="Arial"/>
        </w:rPr>
        <w:t xml:space="preserve">School </w:t>
      </w:r>
      <w:r w:rsidR="00AE69CA">
        <w:rPr>
          <w:rFonts w:ascii="Arial" w:hAnsi="Arial" w:cs="Arial"/>
        </w:rPr>
        <w:t xml:space="preserve">purchases a wide variety of items of furniture, equipment, plant etc.  It is essential, for the proper recording of </w:t>
      </w:r>
      <w:r>
        <w:rPr>
          <w:rFonts w:ascii="Arial" w:hAnsi="Arial" w:cs="Arial"/>
        </w:rPr>
        <w:t xml:space="preserve">these </w:t>
      </w:r>
      <w:r w:rsidR="00AE69CA">
        <w:rPr>
          <w:rFonts w:ascii="Arial" w:hAnsi="Arial" w:cs="Arial"/>
        </w:rPr>
        <w:t>assets</w:t>
      </w:r>
      <w:r>
        <w:rPr>
          <w:rFonts w:ascii="Arial" w:hAnsi="Arial" w:cs="Arial"/>
        </w:rPr>
        <w:t xml:space="preserve">.  </w:t>
      </w:r>
      <w:r w:rsidR="00AE69CA">
        <w:rPr>
          <w:rFonts w:ascii="Arial" w:hAnsi="Arial" w:cs="Arial"/>
        </w:rPr>
        <w:t xml:space="preserve">In the event of a fire, theft or other such event, reference can then be made to the </w:t>
      </w:r>
      <w:r>
        <w:rPr>
          <w:rFonts w:ascii="Arial" w:hAnsi="Arial" w:cs="Arial"/>
        </w:rPr>
        <w:t>register</w:t>
      </w:r>
      <w:r w:rsidR="00AE69CA">
        <w:rPr>
          <w:rFonts w:ascii="Arial" w:hAnsi="Arial" w:cs="Arial"/>
        </w:rPr>
        <w:t xml:space="preserve"> which will aid insurance claims.</w:t>
      </w:r>
    </w:p>
    <w:p w:rsidR="00AE69CA" w:rsidRDefault="00870D53" w:rsidP="00C72065">
      <w:pPr>
        <w:jc w:val="both"/>
        <w:rPr>
          <w:rFonts w:ascii="Arial" w:hAnsi="Arial" w:cs="Arial"/>
        </w:rPr>
      </w:pPr>
      <w:r>
        <w:rPr>
          <w:rFonts w:ascii="Arial" w:hAnsi="Arial" w:cs="Arial"/>
        </w:rPr>
        <w:t>A</w:t>
      </w:r>
      <w:r w:rsidR="00AE69CA">
        <w:rPr>
          <w:rFonts w:ascii="Arial" w:hAnsi="Arial" w:cs="Arial"/>
        </w:rPr>
        <w:t xml:space="preserve"> full and accurate </w:t>
      </w:r>
      <w:r>
        <w:rPr>
          <w:rFonts w:ascii="Arial" w:hAnsi="Arial" w:cs="Arial"/>
        </w:rPr>
        <w:t>register</w:t>
      </w:r>
      <w:r w:rsidR="00AE69CA">
        <w:rPr>
          <w:rFonts w:ascii="Arial" w:hAnsi="Arial" w:cs="Arial"/>
        </w:rPr>
        <w:t xml:space="preserve"> showing the acquisition, location and eventual disposal of all items of furniture, equipment etc</w:t>
      </w:r>
      <w:r>
        <w:rPr>
          <w:rFonts w:ascii="Arial" w:hAnsi="Arial" w:cs="Arial"/>
        </w:rPr>
        <w:t>.</w:t>
      </w:r>
      <w:r w:rsidR="008810B3">
        <w:rPr>
          <w:rFonts w:ascii="Arial" w:hAnsi="Arial" w:cs="Arial"/>
        </w:rPr>
        <w:t xml:space="preserve">  The register</w:t>
      </w:r>
      <w:r w:rsidR="00AE69CA">
        <w:rPr>
          <w:rFonts w:ascii="Arial" w:hAnsi="Arial" w:cs="Arial"/>
        </w:rPr>
        <w:t xml:space="preserve"> must be updated continuously (i.e. as and when additions and disposals take place).</w:t>
      </w:r>
    </w:p>
    <w:p w:rsidR="00AE69CA" w:rsidRDefault="00AE69CA" w:rsidP="00C72065">
      <w:pPr>
        <w:jc w:val="both"/>
        <w:rPr>
          <w:rFonts w:ascii="Arial" w:hAnsi="Arial" w:cs="Arial"/>
        </w:rPr>
      </w:pPr>
      <w:r>
        <w:rPr>
          <w:rFonts w:ascii="Arial" w:hAnsi="Arial" w:cs="Arial"/>
        </w:rPr>
        <w:t xml:space="preserve">Regular checks </w:t>
      </w:r>
      <w:r w:rsidR="00C72065">
        <w:rPr>
          <w:rFonts w:ascii="Arial" w:hAnsi="Arial" w:cs="Arial"/>
        </w:rPr>
        <w:t xml:space="preserve">will be </w:t>
      </w:r>
      <w:r>
        <w:rPr>
          <w:rFonts w:ascii="Arial" w:hAnsi="Arial" w:cs="Arial"/>
        </w:rPr>
        <w:t xml:space="preserve">carried out on an annual basis to ensure the existence and accurate recording of items on the </w:t>
      </w:r>
      <w:r w:rsidR="00C72065">
        <w:rPr>
          <w:rFonts w:ascii="Arial" w:hAnsi="Arial" w:cs="Arial"/>
        </w:rPr>
        <w:t>register</w:t>
      </w:r>
      <w:r>
        <w:rPr>
          <w:rFonts w:ascii="Arial" w:hAnsi="Arial" w:cs="Arial"/>
        </w:rPr>
        <w:t>.  The inventory record should be signed and dated to evidence this check.</w:t>
      </w:r>
    </w:p>
    <w:p w:rsidR="00AE69CA" w:rsidRDefault="00AE69CA" w:rsidP="00AE69CA">
      <w:pPr>
        <w:ind w:left="720" w:hanging="720"/>
        <w:rPr>
          <w:rFonts w:ascii="Arial" w:hAnsi="Arial" w:cs="Arial"/>
        </w:rPr>
      </w:pPr>
    </w:p>
    <w:p w:rsidR="00AE69CA" w:rsidRPr="00C72065" w:rsidRDefault="00AE69CA" w:rsidP="00C72065">
      <w:pPr>
        <w:pStyle w:val="ListParagraph"/>
        <w:numPr>
          <w:ilvl w:val="0"/>
          <w:numId w:val="2"/>
        </w:numPr>
        <w:ind w:left="284"/>
        <w:jc w:val="both"/>
        <w:rPr>
          <w:rFonts w:ascii="Arial" w:hAnsi="Arial" w:cs="Arial"/>
          <w:b/>
        </w:rPr>
      </w:pPr>
      <w:r w:rsidRPr="00C72065">
        <w:rPr>
          <w:rFonts w:ascii="Arial" w:hAnsi="Arial" w:cs="Arial"/>
          <w:b/>
        </w:rPr>
        <w:t xml:space="preserve">Guidelines on Definition of </w:t>
      </w:r>
      <w:r w:rsidR="00C72065">
        <w:rPr>
          <w:rFonts w:ascii="Arial" w:hAnsi="Arial" w:cs="Arial"/>
          <w:b/>
        </w:rPr>
        <w:t>Register</w:t>
      </w:r>
      <w:r w:rsidRPr="00C72065">
        <w:rPr>
          <w:rFonts w:ascii="Arial" w:hAnsi="Arial" w:cs="Arial"/>
          <w:b/>
        </w:rPr>
        <w:t xml:space="preserve"> Items</w:t>
      </w:r>
    </w:p>
    <w:p w:rsidR="00AE69CA" w:rsidRDefault="00C72065" w:rsidP="00C72065">
      <w:pPr>
        <w:jc w:val="both"/>
        <w:rPr>
          <w:rFonts w:ascii="Arial" w:hAnsi="Arial" w:cs="Arial"/>
        </w:rPr>
      </w:pPr>
      <w:r>
        <w:rPr>
          <w:rFonts w:ascii="Arial" w:hAnsi="Arial" w:cs="Arial"/>
        </w:rPr>
        <w:t xml:space="preserve">The register </w:t>
      </w:r>
      <w:r w:rsidR="00AE69CA">
        <w:rPr>
          <w:rFonts w:ascii="Arial" w:hAnsi="Arial" w:cs="Arial"/>
        </w:rPr>
        <w:t>record</w:t>
      </w:r>
      <w:r>
        <w:rPr>
          <w:rFonts w:ascii="Arial" w:hAnsi="Arial" w:cs="Arial"/>
        </w:rPr>
        <w:t>s</w:t>
      </w:r>
      <w:r w:rsidR="00AE69CA">
        <w:rPr>
          <w:rFonts w:ascii="Arial" w:hAnsi="Arial" w:cs="Arial"/>
        </w:rPr>
        <w:t xml:space="preserve"> all items such as furniture, fittings, equipment, plant/machinery and</w:t>
      </w:r>
      <w:r w:rsidR="00A0358F">
        <w:rPr>
          <w:rFonts w:ascii="Arial" w:hAnsi="Arial" w:cs="Arial"/>
        </w:rPr>
        <w:t xml:space="preserve"> computer hardware and software</w:t>
      </w:r>
      <w:r w:rsidR="00B17F07">
        <w:rPr>
          <w:rFonts w:ascii="Arial" w:hAnsi="Arial" w:cs="Arial"/>
        </w:rPr>
        <w:t xml:space="preserve"> purchased by school</w:t>
      </w:r>
      <w:r w:rsidR="00A0358F">
        <w:rPr>
          <w:rFonts w:ascii="Arial" w:hAnsi="Arial" w:cs="Arial"/>
        </w:rPr>
        <w:t>.</w:t>
      </w:r>
      <w:r w:rsidR="00B17F07">
        <w:rPr>
          <w:rFonts w:ascii="Arial" w:hAnsi="Arial" w:cs="Arial"/>
        </w:rPr>
        <w:t xml:space="preserve">  </w:t>
      </w:r>
    </w:p>
    <w:p w:rsidR="00B17F07" w:rsidRDefault="00B17F07" w:rsidP="00C72065">
      <w:pPr>
        <w:jc w:val="both"/>
        <w:rPr>
          <w:rFonts w:ascii="Arial" w:hAnsi="Arial" w:cs="Arial"/>
        </w:rPr>
      </w:pPr>
      <w:r>
        <w:rPr>
          <w:rFonts w:ascii="Arial" w:hAnsi="Arial" w:cs="Arial"/>
        </w:rPr>
        <w:t xml:space="preserve">Items not purchased by school, e.g. leased, rented, donated, are also to be recorded on the register </w:t>
      </w:r>
      <w:r w:rsidR="00346222">
        <w:rPr>
          <w:rFonts w:ascii="Arial" w:hAnsi="Arial" w:cs="Arial"/>
        </w:rPr>
        <w:t>and details of the source noted within the Comments field.</w:t>
      </w:r>
    </w:p>
    <w:p w:rsidR="00AE69CA" w:rsidRDefault="00C72065" w:rsidP="00C72065">
      <w:pPr>
        <w:jc w:val="both"/>
        <w:rPr>
          <w:rFonts w:ascii="Arial" w:hAnsi="Arial" w:cs="Arial"/>
        </w:rPr>
      </w:pPr>
      <w:r>
        <w:rPr>
          <w:rFonts w:ascii="Arial" w:hAnsi="Arial" w:cs="Arial"/>
        </w:rPr>
        <w:t>I</w:t>
      </w:r>
      <w:r w:rsidR="00AE69CA">
        <w:rPr>
          <w:rFonts w:ascii="Arial" w:hAnsi="Arial" w:cs="Arial"/>
        </w:rPr>
        <w:t xml:space="preserve">tems from the categories above only need to be listed if they are portable and greater than £100 in value. </w:t>
      </w:r>
    </w:p>
    <w:p w:rsidR="00AE69CA" w:rsidRDefault="00AE69CA" w:rsidP="00AE69CA">
      <w:pPr>
        <w:ind w:left="720" w:hanging="720"/>
        <w:jc w:val="both"/>
        <w:rPr>
          <w:rFonts w:ascii="Arial" w:hAnsi="Arial" w:cs="Arial"/>
        </w:rPr>
      </w:pPr>
      <w:r>
        <w:rPr>
          <w:rFonts w:ascii="Arial" w:hAnsi="Arial" w:cs="Arial"/>
        </w:rPr>
        <w:t>Desks, chairs and filing cabinets associated in and around a work station need not be listed.</w:t>
      </w:r>
    </w:p>
    <w:p w:rsidR="00AE69CA" w:rsidRDefault="00AE69CA" w:rsidP="00843763">
      <w:pPr>
        <w:jc w:val="both"/>
        <w:rPr>
          <w:rFonts w:ascii="Arial" w:hAnsi="Arial" w:cs="Arial"/>
        </w:rPr>
      </w:pPr>
      <w:r>
        <w:rPr>
          <w:rFonts w:ascii="Arial" w:hAnsi="Arial" w:cs="Arial"/>
        </w:rPr>
        <w:t xml:space="preserve">Electrical and non-electrical items should be listed on the same </w:t>
      </w:r>
      <w:r w:rsidR="00843763">
        <w:rPr>
          <w:rFonts w:ascii="Arial" w:hAnsi="Arial" w:cs="Arial"/>
        </w:rPr>
        <w:t>register.</w:t>
      </w:r>
    </w:p>
    <w:p w:rsidR="00AE69CA" w:rsidRDefault="00843763" w:rsidP="00AE69CA">
      <w:pPr>
        <w:ind w:left="720" w:hanging="720"/>
        <w:jc w:val="both"/>
        <w:rPr>
          <w:rFonts w:ascii="Arial" w:hAnsi="Arial" w:cs="Arial"/>
        </w:rPr>
      </w:pPr>
      <w:r>
        <w:rPr>
          <w:rFonts w:ascii="Arial" w:hAnsi="Arial" w:cs="Arial"/>
        </w:rPr>
        <w:t xml:space="preserve">School have an electronic Asset and Disposal Register located at </w:t>
      </w:r>
      <w:hyperlink r:id="rId6" w:history="1">
        <w:r w:rsidRPr="00843763">
          <w:rPr>
            <w:rStyle w:val="Hyperlink"/>
            <w:rFonts w:ascii="Arial" w:hAnsi="Arial" w:cs="Arial"/>
          </w:rPr>
          <w:t>P:\Office\Asset Register</w:t>
        </w:r>
      </w:hyperlink>
    </w:p>
    <w:p w:rsidR="00843763" w:rsidRDefault="00AE69CA" w:rsidP="00843763">
      <w:pPr>
        <w:ind w:hanging="11"/>
        <w:jc w:val="both"/>
        <w:rPr>
          <w:rFonts w:ascii="Arial" w:hAnsi="Arial" w:cs="Arial"/>
        </w:rPr>
      </w:pPr>
      <w:r>
        <w:rPr>
          <w:rFonts w:ascii="Arial" w:hAnsi="Arial" w:cs="Arial"/>
        </w:rPr>
        <w:t xml:space="preserve">New items </w:t>
      </w:r>
      <w:r w:rsidR="00843763">
        <w:rPr>
          <w:rFonts w:ascii="Arial" w:hAnsi="Arial" w:cs="Arial"/>
        </w:rPr>
        <w:t>will be</w:t>
      </w:r>
      <w:r>
        <w:rPr>
          <w:rFonts w:ascii="Arial" w:hAnsi="Arial" w:cs="Arial"/>
        </w:rPr>
        <w:t xml:space="preserve"> added to the </w:t>
      </w:r>
      <w:r w:rsidR="00843763">
        <w:rPr>
          <w:rFonts w:ascii="Arial" w:hAnsi="Arial" w:cs="Arial"/>
        </w:rPr>
        <w:t>register</w:t>
      </w:r>
      <w:r>
        <w:rPr>
          <w:rFonts w:ascii="Arial" w:hAnsi="Arial" w:cs="Arial"/>
        </w:rPr>
        <w:t xml:space="preserve"> on receipt of the item.  </w:t>
      </w:r>
      <w:r w:rsidR="00843763">
        <w:rPr>
          <w:rFonts w:ascii="Arial" w:hAnsi="Arial" w:cs="Arial"/>
        </w:rPr>
        <w:t>The items will be identified by the Purchase Order and Invoice recorded on Pastel.  The Office staff will ensure that the register is updated.</w:t>
      </w:r>
    </w:p>
    <w:p w:rsidR="00AE69CA" w:rsidRDefault="00843763" w:rsidP="00843763">
      <w:pPr>
        <w:jc w:val="both"/>
        <w:rPr>
          <w:rFonts w:ascii="Arial" w:hAnsi="Arial" w:cs="Arial"/>
        </w:rPr>
      </w:pPr>
      <w:r>
        <w:rPr>
          <w:rFonts w:ascii="Arial" w:hAnsi="Arial" w:cs="Arial"/>
        </w:rPr>
        <w:t>Any</w:t>
      </w:r>
      <w:r w:rsidR="00AE69CA">
        <w:rPr>
          <w:rFonts w:ascii="Arial" w:hAnsi="Arial" w:cs="Arial"/>
        </w:rPr>
        <w:t xml:space="preserve"> items to be disposed </w:t>
      </w:r>
      <w:proofErr w:type="spellStart"/>
      <w:r w:rsidR="00AE69CA">
        <w:rPr>
          <w:rFonts w:ascii="Arial" w:hAnsi="Arial" w:cs="Arial"/>
        </w:rPr>
        <w:t>off</w:t>
      </w:r>
      <w:proofErr w:type="spellEnd"/>
      <w:r w:rsidR="00AE69CA">
        <w:rPr>
          <w:rFonts w:ascii="Arial" w:hAnsi="Arial" w:cs="Arial"/>
        </w:rPr>
        <w:t xml:space="preserve"> </w:t>
      </w:r>
      <w:r>
        <w:rPr>
          <w:rFonts w:ascii="Arial" w:hAnsi="Arial" w:cs="Arial"/>
        </w:rPr>
        <w:t>will be noted on the register at the time of the disposal, entering the relevant information onto the worksheet.</w:t>
      </w:r>
    </w:p>
    <w:p w:rsidR="00AE69CA" w:rsidRDefault="00AE69CA" w:rsidP="00AE69CA">
      <w:pPr>
        <w:ind w:left="720" w:hanging="720"/>
        <w:rPr>
          <w:rFonts w:ascii="Arial" w:hAnsi="Arial" w:cs="Arial"/>
        </w:rPr>
      </w:pPr>
    </w:p>
    <w:p w:rsidR="00AE69CA" w:rsidRPr="00E53BE5" w:rsidRDefault="00AE69CA" w:rsidP="00E53BE5">
      <w:pPr>
        <w:pStyle w:val="ListParagraph"/>
        <w:numPr>
          <w:ilvl w:val="0"/>
          <w:numId w:val="2"/>
        </w:numPr>
        <w:ind w:left="284"/>
        <w:jc w:val="both"/>
        <w:rPr>
          <w:rFonts w:ascii="Arial" w:hAnsi="Arial" w:cs="Arial"/>
          <w:b/>
        </w:rPr>
      </w:pPr>
      <w:r w:rsidRPr="00E53BE5">
        <w:rPr>
          <w:rFonts w:ascii="Arial" w:hAnsi="Arial" w:cs="Arial"/>
          <w:b/>
        </w:rPr>
        <w:t xml:space="preserve">Security </w:t>
      </w:r>
    </w:p>
    <w:p w:rsidR="00AE69CA" w:rsidRDefault="00AE69CA" w:rsidP="00E53BE5">
      <w:pPr>
        <w:ind w:hanging="11"/>
        <w:jc w:val="both"/>
        <w:rPr>
          <w:rFonts w:ascii="Arial" w:hAnsi="Arial" w:cs="Arial"/>
        </w:rPr>
      </w:pPr>
      <w:r>
        <w:rPr>
          <w:rFonts w:ascii="Arial" w:hAnsi="Arial" w:cs="Arial"/>
        </w:rPr>
        <w:t xml:space="preserve">Access to valuable equipment </w:t>
      </w:r>
      <w:r w:rsidR="00E53BE5">
        <w:rPr>
          <w:rFonts w:ascii="Arial" w:hAnsi="Arial" w:cs="Arial"/>
        </w:rPr>
        <w:t xml:space="preserve">is to be </w:t>
      </w:r>
      <w:r>
        <w:rPr>
          <w:rFonts w:ascii="Arial" w:hAnsi="Arial" w:cs="Arial"/>
        </w:rPr>
        <w:t>closely controlled and its use restricted to authorised users only.  Where practical, attractive items should be kept locked away when not in use/and overnight and keys should only be accessible to authorised staff.</w:t>
      </w:r>
    </w:p>
    <w:p w:rsidR="00AE69CA" w:rsidRDefault="00AE69CA" w:rsidP="00E53BE5">
      <w:pPr>
        <w:ind w:hanging="11"/>
        <w:jc w:val="both"/>
        <w:rPr>
          <w:rFonts w:ascii="Arial" w:hAnsi="Arial" w:cs="Arial"/>
        </w:rPr>
      </w:pPr>
      <w:r>
        <w:rPr>
          <w:rFonts w:ascii="Arial" w:hAnsi="Arial" w:cs="Arial"/>
        </w:rPr>
        <w:t xml:space="preserve">All reasonable steps </w:t>
      </w:r>
      <w:r w:rsidR="00E53BE5">
        <w:rPr>
          <w:rFonts w:ascii="Arial" w:hAnsi="Arial" w:cs="Arial"/>
        </w:rPr>
        <w:t>are to be</w:t>
      </w:r>
      <w:r w:rsidR="00022E23">
        <w:rPr>
          <w:rFonts w:ascii="Arial" w:hAnsi="Arial" w:cs="Arial"/>
        </w:rPr>
        <w:t xml:space="preserve"> </w:t>
      </w:r>
      <w:r>
        <w:rPr>
          <w:rFonts w:ascii="Arial" w:hAnsi="Arial" w:cs="Arial"/>
        </w:rPr>
        <w:t>taken to maximise protection of equipment.  This should include all attractive and portable ite</w:t>
      </w:r>
      <w:r w:rsidR="00E53BE5">
        <w:rPr>
          <w:rFonts w:ascii="Arial" w:hAnsi="Arial" w:cs="Arial"/>
        </w:rPr>
        <w:t xml:space="preserve">ms, such as computers, cameras </w:t>
      </w:r>
      <w:r>
        <w:rPr>
          <w:rFonts w:ascii="Arial" w:hAnsi="Arial" w:cs="Arial"/>
        </w:rPr>
        <w:t xml:space="preserve">etc. </w:t>
      </w:r>
    </w:p>
    <w:p w:rsidR="00AE69CA" w:rsidRDefault="00AE69CA" w:rsidP="00AE69CA">
      <w:pPr>
        <w:ind w:left="720" w:hanging="720"/>
        <w:jc w:val="both"/>
        <w:rPr>
          <w:rFonts w:ascii="Arial" w:hAnsi="Arial" w:cs="Arial"/>
        </w:rPr>
      </w:pPr>
    </w:p>
    <w:p w:rsidR="001502C3" w:rsidRDefault="001502C3" w:rsidP="00AE69CA">
      <w:pPr>
        <w:ind w:left="720" w:hanging="720"/>
        <w:jc w:val="both"/>
        <w:rPr>
          <w:rFonts w:ascii="Arial" w:hAnsi="Arial" w:cs="Arial"/>
        </w:rPr>
      </w:pPr>
    </w:p>
    <w:p w:rsidR="00AE69CA" w:rsidRPr="00022E23" w:rsidRDefault="00AE69CA" w:rsidP="00022E23">
      <w:pPr>
        <w:pStyle w:val="ListParagraph"/>
        <w:numPr>
          <w:ilvl w:val="0"/>
          <w:numId w:val="2"/>
        </w:numPr>
        <w:ind w:left="284"/>
        <w:jc w:val="both"/>
        <w:rPr>
          <w:rFonts w:ascii="Arial" w:hAnsi="Arial" w:cs="Arial"/>
          <w:b/>
        </w:rPr>
      </w:pPr>
      <w:r w:rsidRPr="00022E23">
        <w:rPr>
          <w:rFonts w:ascii="Arial" w:hAnsi="Arial" w:cs="Arial"/>
          <w:b/>
        </w:rPr>
        <w:lastRenderedPageBreak/>
        <w:t>Safes</w:t>
      </w:r>
      <w:r w:rsidR="00022E23" w:rsidRPr="00022E23">
        <w:rPr>
          <w:rFonts w:ascii="Arial" w:hAnsi="Arial" w:cs="Arial"/>
          <w:b/>
        </w:rPr>
        <w:t xml:space="preserve"> </w:t>
      </w:r>
    </w:p>
    <w:p w:rsidR="00AE69CA" w:rsidRDefault="00AE69CA" w:rsidP="00022E23">
      <w:pPr>
        <w:ind w:hanging="11"/>
        <w:jc w:val="both"/>
        <w:rPr>
          <w:rFonts w:ascii="Arial" w:hAnsi="Arial" w:cs="Arial"/>
        </w:rPr>
      </w:pPr>
      <w:r>
        <w:rPr>
          <w:rFonts w:ascii="Arial" w:hAnsi="Arial" w:cs="Arial"/>
        </w:rPr>
        <w:t>All safe keys must be removed from the premises overnight, otherwise the insurance is invalidated.</w:t>
      </w:r>
    </w:p>
    <w:p w:rsidR="00AE69CA" w:rsidRDefault="00AE69CA" w:rsidP="00022E23">
      <w:pPr>
        <w:ind w:hanging="11"/>
        <w:jc w:val="both"/>
        <w:rPr>
          <w:rFonts w:ascii="Arial" w:hAnsi="Arial" w:cs="Arial"/>
        </w:rPr>
      </w:pPr>
      <w:r>
        <w:rPr>
          <w:rFonts w:ascii="Arial" w:hAnsi="Arial" w:cs="Arial"/>
        </w:rPr>
        <w:t>The details of all safes are required to be notified direct to the Insurance Section.  A copy of the form can be found at</w:t>
      </w:r>
      <w:r w:rsidR="009C21BE">
        <w:rPr>
          <w:rFonts w:ascii="Arial" w:hAnsi="Arial" w:cs="Arial"/>
        </w:rPr>
        <w:t xml:space="preserve"> Appendix 2 of this document.</w:t>
      </w:r>
    </w:p>
    <w:p w:rsidR="00AE69CA" w:rsidRDefault="00AE69CA" w:rsidP="00AE69CA">
      <w:pPr>
        <w:ind w:left="720" w:hanging="720"/>
        <w:jc w:val="both"/>
        <w:rPr>
          <w:rFonts w:ascii="Arial" w:hAnsi="Arial" w:cs="Arial"/>
        </w:rPr>
      </w:pPr>
    </w:p>
    <w:p w:rsidR="00AE69CA" w:rsidRPr="001502C3" w:rsidRDefault="001502C3" w:rsidP="001502C3">
      <w:pPr>
        <w:pStyle w:val="ListParagraph"/>
        <w:numPr>
          <w:ilvl w:val="0"/>
          <w:numId w:val="2"/>
        </w:numPr>
        <w:ind w:left="284"/>
        <w:jc w:val="both"/>
        <w:rPr>
          <w:rFonts w:ascii="Arial" w:hAnsi="Arial" w:cs="Arial"/>
          <w:b/>
        </w:rPr>
      </w:pPr>
      <w:r>
        <w:rPr>
          <w:rFonts w:ascii="Arial" w:hAnsi="Arial" w:cs="Arial"/>
          <w:b/>
        </w:rPr>
        <w:t xml:space="preserve">Annual </w:t>
      </w:r>
      <w:r w:rsidR="00AE69CA" w:rsidRPr="001502C3">
        <w:rPr>
          <w:rFonts w:ascii="Arial" w:hAnsi="Arial" w:cs="Arial"/>
          <w:b/>
        </w:rPr>
        <w:t>Physical Check</w:t>
      </w:r>
      <w:r>
        <w:rPr>
          <w:rFonts w:ascii="Arial" w:hAnsi="Arial" w:cs="Arial"/>
          <w:b/>
        </w:rPr>
        <w:t xml:space="preserve"> of Items on the Register</w:t>
      </w:r>
    </w:p>
    <w:p w:rsidR="00AE69CA" w:rsidRDefault="00AE69CA" w:rsidP="001502C3">
      <w:pPr>
        <w:ind w:hanging="11"/>
        <w:jc w:val="both"/>
        <w:rPr>
          <w:rFonts w:ascii="Arial" w:hAnsi="Arial" w:cs="Arial"/>
        </w:rPr>
      </w:pPr>
      <w:r>
        <w:rPr>
          <w:rFonts w:ascii="Arial" w:hAnsi="Arial" w:cs="Arial"/>
        </w:rPr>
        <w:t xml:space="preserve">A physical check </w:t>
      </w:r>
      <w:r w:rsidR="001502C3">
        <w:rPr>
          <w:rFonts w:ascii="Arial" w:hAnsi="Arial" w:cs="Arial"/>
        </w:rPr>
        <w:t xml:space="preserve">will be </w:t>
      </w:r>
      <w:r>
        <w:rPr>
          <w:rFonts w:ascii="Arial" w:hAnsi="Arial" w:cs="Arial"/>
        </w:rPr>
        <w:t xml:space="preserve">undertaken </w:t>
      </w:r>
      <w:r w:rsidR="001502C3">
        <w:rPr>
          <w:rFonts w:ascii="Arial" w:hAnsi="Arial" w:cs="Arial"/>
        </w:rPr>
        <w:t xml:space="preserve">on an </w:t>
      </w:r>
      <w:r>
        <w:rPr>
          <w:rFonts w:ascii="Arial" w:hAnsi="Arial" w:cs="Arial"/>
        </w:rPr>
        <w:t xml:space="preserve">annual basis of all items on the </w:t>
      </w:r>
      <w:r w:rsidR="001502C3">
        <w:rPr>
          <w:rFonts w:ascii="Arial" w:hAnsi="Arial" w:cs="Arial"/>
        </w:rPr>
        <w:t>register</w:t>
      </w:r>
      <w:r>
        <w:rPr>
          <w:rFonts w:ascii="Arial" w:hAnsi="Arial" w:cs="Arial"/>
        </w:rPr>
        <w:t xml:space="preserve">.  </w:t>
      </w:r>
      <w:r w:rsidR="001502C3">
        <w:rPr>
          <w:rFonts w:ascii="Arial" w:hAnsi="Arial" w:cs="Arial"/>
        </w:rPr>
        <w:t xml:space="preserve">This will be carried out in collaboration with all staff members.  </w:t>
      </w:r>
      <w:r>
        <w:rPr>
          <w:rFonts w:ascii="Arial" w:hAnsi="Arial" w:cs="Arial"/>
        </w:rPr>
        <w:t xml:space="preserve">The record should be signed and dated to evidence this check.  </w:t>
      </w:r>
    </w:p>
    <w:p w:rsidR="00AE69CA" w:rsidRDefault="001502C3" w:rsidP="001502C3">
      <w:pPr>
        <w:ind w:hanging="11"/>
        <w:jc w:val="both"/>
        <w:rPr>
          <w:rFonts w:ascii="Arial" w:hAnsi="Arial" w:cs="Arial"/>
        </w:rPr>
      </w:pPr>
      <w:r>
        <w:rPr>
          <w:rFonts w:ascii="Arial" w:hAnsi="Arial" w:cs="Arial"/>
        </w:rPr>
        <w:t>Th</w:t>
      </w:r>
      <w:r w:rsidR="00AE69CA">
        <w:rPr>
          <w:rFonts w:ascii="Arial" w:hAnsi="Arial" w:cs="Arial"/>
        </w:rPr>
        <w:t xml:space="preserve">is check is only to confirm the details of the inventory items </w:t>
      </w:r>
      <w:proofErr w:type="spellStart"/>
      <w:r w:rsidR="00AE69CA">
        <w:rPr>
          <w:rFonts w:ascii="Arial" w:hAnsi="Arial" w:cs="Arial"/>
        </w:rPr>
        <w:t>ie</w:t>
      </w:r>
      <w:proofErr w:type="spellEnd"/>
      <w:r w:rsidR="00AE69CA">
        <w:rPr>
          <w:rFonts w:ascii="Arial" w:hAnsi="Arial" w:cs="Arial"/>
        </w:rPr>
        <w:t>. that it is still in use, the location is still correct etc.  It is not to check any electrical supply to the equipment and can therefore be carried out by staff without specialist knowledge.</w:t>
      </w:r>
    </w:p>
    <w:p w:rsidR="00AE69CA" w:rsidRDefault="00AE69CA" w:rsidP="001502C3">
      <w:pPr>
        <w:jc w:val="both"/>
        <w:rPr>
          <w:rFonts w:ascii="Arial" w:hAnsi="Arial" w:cs="Arial"/>
        </w:rPr>
      </w:pPr>
      <w:r>
        <w:rPr>
          <w:rFonts w:ascii="Arial" w:hAnsi="Arial" w:cs="Arial"/>
        </w:rPr>
        <w:t xml:space="preserve">Any discrepancies should be investigated and reported to the </w:t>
      </w:r>
      <w:proofErr w:type="spellStart"/>
      <w:r>
        <w:rPr>
          <w:rFonts w:ascii="Arial" w:hAnsi="Arial" w:cs="Arial"/>
        </w:rPr>
        <w:t>Head</w:t>
      </w:r>
      <w:r w:rsidR="001502C3">
        <w:rPr>
          <w:rFonts w:ascii="Arial" w:hAnsi="Arial" w:cs="Arial"/>
        </w:rPr>
        <w:t>teacher</w:t>
      </w:r>
      <w:proofErr w:type="spellEnd"/>
      <w:r w:rsidR="001502C3">
        <w:rPr>
          <w:rFonts w:ascii="Arial" w:hAnsi="Arial" w:cs="Arial"/>
        </w:rPr>
        <w:t xml:space="preserve">/Deputy </w:t>
      </w:r>
      <w:proofErr w:type="spellStart"/>
      <w:r w:rsidR="001502C3">
        <w:rPr>
          <w:rFonts w:ascii="Arial" w:hAnsi="Arial" w:cs="Arial"/>
        </w:rPr>
        <w:t>Headteacher</w:t>
      </w:r>
      <w:proofErr w:type="spellEnd"/>
      <w:r w:rsidR="001502C3">
        <w:rPr>
          <w:rFonts w:ascii="Arial" w:hAnsi="Arial" w:cs="Arial"/>
        </w:rPr>
        <w:t>.</w:t>
      </w:r>
    </w:p>
    <w:p w:rsidR="00AE69CA" w:rsidRDefault="00AE69CA" w:rsidP="00AE69CA">
      <w:pPr>
        <w:ind w:left="720" w:hanging="720"/>
        <w:rPr>
          <w:rFonts w:ascii="Arial" w:hAnsi="Arial" w:cs="Arial"/>
        </w:rPr>
      </w:pPr>
    </w:p>
    <w:p w:rsidR="00AE69CA" w:rsidRPr="001502C3" w:rsidRDefault="001502C3" w:rsidP="001502C3">
      <w:pPr>
        <w:pStyle w:val="ListParagraph"/>
        <w:numPr>
          <w:ilvl w:val="0"/>
          <w:numId w:val="2"/>
        </w:numPr>
        <w:ind w:left="284"/>
        <w:jc w:val="both"/>
        <w:rPr>
          <w:rFonts w:ascii="Arial" w:hAnsi="Arial" w:cs="Arial"/>
          <w:b/>
        </w:rPr>
      </w:pPr>
      <w:r w:rsidRPr="001502C3">
        <w:rPr>
          <w:rFonts w:ascii="Arial" w:hAnsi="Arial" w:cs="Arial"/>
          <w:b/>
        </w:rPr>
        <w:t>Register</w:t>
      </w:r>
      <w:r w:rsidR="00AE69CA" w:rsidRPr="001502C3">
        <w:rPr>
          <w:rFonts w:ascii="Arial" w:hAnsi="Arial" w:cs="Arial"/>
          <w:b/>
        </w:rPr>
        <w:t xml:space="preserve"> Checks by Auditors</w:t>
      </w:r>
    </w:p>
    <w:p w:rsidR="00AE69CA" w:rsidRDefault="00AE69CA" w:rsidP="009411D2">
      <w:pPr>
        <w:jc w:val="both"/>
        <w:rPr>
          <w:rFonts w:ascii="Arial" w:hAnsi="Arial" w:cs="Arial"/>
        </w:rPr>
      </w:pPr>
      <w:r>
        <w:rPr>
          <w:rFonts w:ascii="Arial" w:hAnsi="Arial" w:cs="Arial"/>
        </w:rPr>
        <w:t xml:space="preserve">On any visit to an establishment, Internal Audit staff may request a copy of the </w:t>
      </w:r>
      <w:r w:rsidR="009411D2">
        <w:rPr>
          <w:rFonts w:ascii="Arial" w:hAnsi="Arial" w:cs="Arial"/>
        </w:rPr>
        <w:t>register</w:t>
      </w:r>
      <w:r>
        <w:rPr>
          <w:rFonts w:ascii="Arial" w:hAnsi="Arial" w:cs="Arial"/>
        </w:rPr>
        <w:t xml:space="preserve"> records and then carry out spot checks of equipment, machinery </w:t>
      </w:r>
      <w:proofErr w:type="spellStart"/>
      <w:r>
        <w:rPr>
          <w:rFonts w:ascii="Arial" w:hAnsi="Arial" w:cs="Arial"/>
        </w:rPr>
        <w:t>etc</w:t>
      </w:r>
      <w:proofErr w:type="spellEnd"/>
      <w:r>
        <w:rPr>
          <w:rFonts w:ascii="Arial" w:hAnsi="Arial" w:cs="Arial"/>
        </w:rPr>
        <w:t xml:space="preserve"> held at the establishment to ensure the completeness, accuracy and continuous updating of </w:t>
      </w:r>
      <w:r w:rsidR="009411D2">
        <w:rPr>
          <w:rFonts w:ascii="Arial" w:hAnsi="Arial" w:cs="Arial"/>
        </w:rPr>
        <w:t>the</w:t>
      </w:r>
      <w:r>
        <w:rPr>
          <w:rFonts w:ascii="Arial" w:hAnsi="Arial" w:cs="Arial"/>
        </w:rPr>
        <w:t xml:space="preserve"> records.  (External audit may also carry out such checks). </w:t>
      </w:r>
    </w:p>
    <w:p w:rsidR="00AE69CA" w:rsidRPr="002F39EE" w:rsidRDefault="00AE69CA" w:rsidP="002F39EE">
      <w:pPr>
        <w:jc w:val="both"/>
        <w:rPr>
          <w:rFonts w:ascii="Arial" w:hAnsi="Arial" w:cs="Arial"/>
          <w:b/>
        </w:rPr>
      </w:pPr>
    </w:p>
    <w:p w:rsidR="00AE69CA" w:rsidRPr="002F39EE" w:rsidRDefault="007E58FD" w:rsidP="002F39EE">
      <w:pPr>
        <w:pStyle w:val="ListParagraph"/>
        <w:numPr>
          <w:ilvl w:val="0"/>
          <w:numId w:val="2"/>
        </w:numPr>
        <w:ind w:left="284"/>
        <w:jc w:val="both"/>
        <w:rPr>
          <w:rFonts w:ascii="Arial" w:hAnsi="Arial" w:cs="Arial"/>
          <w:b/>
        </w:rPr>
      </w:pPr>
      <w:r w:rsidRPr="002F39EE">
        <w:rPr>
          <w:rFonts w:ascii="Arial" w:hAnsi="Arial" w:cs="Arial"/>
          <w:b/>
        </w:rPr>
        <w:t>Removal of Equipment from P</w:t>
      </w:r>
      <w:r w:rsidR="00AE69CA" w:rsidRPr="002F39EE">
        <w:rPr>
          <w:rFonts w:ascii="Arial" w:hAnsi="Arial" w:cs="Arial"/>
          <w:b/>
        </w:rPr>
        <w:t>remises</w:t>
      </w:r>
    </w:p>
    <w:p w:rsidR="00AE69CA" w:rsidRDefault="00AE69CA" w:rsidP="008F063B">
      <w:pPr>
        <w:jc w:val="both"/>
        <w:rPr>
          <w:rFonts w:ascii="Arial" w:hAnsi="Arial" w:cs="Arial"/>
        </w:rPr>
      </w:pPr>
      <w:r>
        <w:rPr>
          <w:rFonts w:ascii="Arial" w:hAnsi="Arial" w:cs="Arial"/>
        </w:rPr>
        <w:t xml:space="preserve">Items of equipment should not be removed from the premises without proper authority.  When a piece of equipment is required to be taken off the premises, this should be appropriately recorded </w:t>
      </w:r>
      <w:r w:rsidR="008F063B">
        <w:rPr>
          <w:rFonts w:ascii="Arial" w:hAnsi="Arial" w:cs="Arial"/>
        </w:rPr>
        <w:t xml:space="preserve">onto the Asset and Disposal Register, including the </w:t>
      </w:r>
      <w:r>
        <w:rPr>
          <w:rFonts w:ascii="Arial" w:hAnsi="Arial" w:cs="Arial"/>
        </w:rPr>
        <w:t>date of removal and the name of the person removing the item.</w:t>
      </w:r>
      <w:r w:rsidRPr="00280C26">
        <w:rPr>
          <w:rFonts w:ascii="Arial" w:hAnsi="Arial" w:cs="Arial"/>
        </w:rPr>
        <w:t xml:space="preserve"> </w:t>
      </w:r>
      <w:r>
        <w:rPr>
          <w:rFonts w:ascii="Arial" w:hAnsi="Arial" w:cs="Arial"/>
        </w:rPr>
        <w:t xml:space="preserve">The </w:t>
      </w:r>
      <w:r w:rsidR="008F063B">
        <w:rPr>
          <w:rFonts w:ascii="Arial" w:hAnsi="Arial" w:cs="Arial"/>
        </w:rPr>
        <w:t>Register will t</w:t>
      </w:r>
      <w:r>
        <w:rPr>
          <w:rFonts w:ascii="Arial" w:hAnsi="Arial" w:cs="Arial"/>
        </w:rPr>
        <w:t xml:space="preserve">hen </w:t>
      </w:r>
      <w:r w:rsidR="005B6349">
        <w:rPr>
          <w:rFonts w:ascii="Arial" w:hAnsi="Arial" w:cs="Arial"/>
        </w:rPr>
        <w:t>be updated</w:t>
      </w:r>
      <w:r>
        <w:rPr>
          <w:rFonts w:ascii="Arial" w:hAnsi="Arial" w:cs="Arial"/>
        </w:rPr>
        <w:t xml:space="preserve"> when the item is returned.</w:t>
      </w:r>
    </w:p>
    <w:p w:rsidR="00AE69CA" w:rsidRDefault="00AE69CA" w:rsidP="005B6349">
      <w:pPr>
        <w:jc w:val="both"/>
        <w:rPr>
          <w:rFonts w:ascii="Arial" w:hAnsi="Arial" w:cs="Arial"/>
        </w:rPr>
      </w:pPr>
      <w:r>
        <w:rPr>
          <w:rFonts w:ascii="Arial" w:hAnsi="Arial" w:cs="Arial"/>
        </w:rPr>
        <w:t xml:space="preserve">All items which are sent away or collected from the establishment for repair or maintenance </w:t>
      </w:r>
      <w:r w:rsidR="005B6349">
        <w:rPr>
          <w:rFonts w:ascii="Arial" w:hAnsi="Arial" w:cs="Arial"/>
        </w:rPr>
        <w:t xml:space="preserve">are also </w:t>
      </w:r>
      <w:r>
        <w:rPr>
          <w:rFonts w:ascii="Arial" w:hAnsi="Arial" w:cs="Arial"/>
        </w:rPr>
        <w:t xml:space="preserve">be recorded in this log record.  </w:t>
      </w:r>
    </w:p>
    <w:p w:rsidR="00330AA2" w:rsidRDefault="00330AA2" w:rsidP="005B6349">
      <w:pPr>
        <w:jc w:val="both"/>
        <w:rPr>
          <w:rFonts w:ascii="Arial" w:hAnsi="Arial" w:cs="Arial"/>
        </w:rPr>
      </w:pPr>
    </w:p>
    <w:p w:rsidR="00330AA2" w:rsidRPr="00330AA2" w:rsidRDefault="00330AA2" w:rsidP="00330AA2">
      <w:pPr>
        <w:pStyle w:val="ListParagraph"/>
        <w:numPr>
          <w:ilvl w:val="0"/>
          <w:numId w:val="2"/>
        </w:numPr>
        <w:ind w:left="284"/>
        <w:jc w:val="both"/>
        <w:rPr>
          <w:rFonts w:ascii="Arial" w:hAnsi="Arial" w:cs="Arial"/>
          <w:b/>
        </w:rPr>
      </w:pPr>
      <w:r w:rsidRPr="00330AA2">
        <w:rPr>
          <w:rFonts w:ascii="Arial" w:hAnsi="Arial" w:cs="Arial"/>
          <w:b/>
        </w:rPr>
        <w:t>Disposal of Equipment</w:t>
      </w:r>
    </w:p>
    <w:p w:rsidR="00330AA2" w:rsidRDefault="00330AA2" w:rsidP="00330AA2">
      <w:pPr>
        <w:jc w:val="both"/>
        <w:rPr>
          <w:rFonts w:ascii="Arial" w:hAnsi="Arial" w:cs="Arial"/>
        </w:rPr>
      </w:pPr>
      <w:r>
        <w:rPr>
          <w:rFonts w:ascii="Arial" w:hAnsi="Arial" w:cs="Arial"/>
        </w:rPr>
        <w:t xml:space="preserve">Obsolete equipment not only takes up space but potentially incurs </w:t>
      </w:r>
      <w:proofErr w:type="spellStart"/>
      <w:r>
        <w:rPr>
          <w:rFonts w:ascii="Arial" w:hAnsi="Arial" w:cs="Arial"/>
        </w:rPr>
        <w:t>on going</w:t>
      </w:r>
      <w:proofErr w:type="spellEnd"/>
      <w:r>
        <w:rPr>
          <w:rFonts w:ascii="Arial" w:hAnsi="Arial" w:cs="Arial"/>
        </w:rPr>
        <w:t xml:space="preserve"> maintenance costs. The school should therefore dispose of such equipment in line with the processes set out in this policy. </w:t>
      </w:r>
    </w:p>
    <w:p w:rsidR="00330AA2" w:rsidRDefault="00330AA2" w:rsidP="00330AA2">
      <w:pPr>
        <w:jc w:val="both"/>
        <w:rPr>
          <w:rFonts w:ascii="Arial" w:hAnsi="Arial" w:cs="Arial"/>
        </w:rPr>
      </w:pPr>
    </w:p>
    <w:p w:rsidR="00D200A2" w:rsidRDefault="00D200A2" w:rsidP="00D200A2">
      <w:pPr>
        <w:jc w:val="both"/>
        <w:rPr>
          <w:rFonts w:ascii="Arial" w:hAnsi="Arial" w:cs="Arial"/>
        </w:rPr>
      </w:pPr>
      <w:r w:rsidRPr="00544158">
        <w:rPr>
          <w:rFonts w:ascii="Arial" w:hAnsi="Arial" w:cs="Arial"/>
        </w:rPr>
        <w:lastRenderedPageBreak/>
        <w:t>Items can be dispos</w:t>
      </w:r>
      <w:r>
        <w:rPr>
          <w:rFonts w:ascii="Arial" w:hAnsi="Arial" w:cs="Arial"/>
        </w:rPr>
        <w:t>ed</w:t>
      </w:r>
      <w:r w:rsidRPr="00544158">
        <w:rPr>
          <w:rFonts w:ascii="Arial" w:hAnsi="Arial" w:cs="Arial"/>
        </w:rPr>
        <w:t xml:space="preserve"> </w:t>
      </w:r>
      <w:r>
        <w:rPr>
          <w:rFonts w:ascii="Arial" w:hAnsi="Arial" w:cs="Arial"/>
        </w:rPr>
        <w:t xml:space="preserve">if they </w:t>
      </w:r>
      <w:proofErr w:type="gramStart"/>
      <w:r w:rsidRPr="00544158">
        <w:rPr>
          <w:rFonts w:ascii="Arial" w:hAnsi="Arial" w:cs="Arial"/>
        </w:rPr>
        <w:t>are :</w:t>
      </w:r>
      <w:proofErr w:type="gramEnd"/>
      <w:r w:rsidRPr="00544158">
        <w:rPr>
          <w:rFonts w:ascii="Arial" w:hAnsi="Arial" w:cs="Arial"/>
        </w:rPr>
        <w:t>-</w:t>
      </w:r>
    </w:p>
    <w:p w:rsidR="00D200A2" w:rsidRDefault="00D200A2" w:rsidP="00D200A2">
      <w:pPr>
        <w:numPr>
          <w:ilvl w:val="0"/>
          <w:numId w:val="3"/>
        </w:numPr>
        <w:tabs>
          <w:tab w:val="clear" w:pos="720"/>
          <w:tab w:val="num" w:pos="1440"/>
        </w:tabs>
        <w:spacing w:after="0" w:line="240" w:lineRule="auto"/>
        <w:ind w:left="1440" w:hanging="720"/>
        <w:jc w:val="both"/>
        <w:rPr>
          <w:rFonts w:ascii="Arial" w:hAnsi="Arial" w:cs="Arial"/>
        </w:rPr>
      </w:pPr>
      <w:r>
        <w:rPr>
          <w:rFonts w:ascii="Arial" w:hAnsi="Arial" w:cs="Arial"/>
        </w:rPr>
        <w:t>Not capable of running required operational software systems or being upgraded to do so;</w:t>
      </w:r>
    </w:p>
    <w:p w:rsidR="00D200A2" w:rsidRDefault="00D200A2" w:rsidP="00D200A2">
      <w:pPr>
        <w:numPr>
          <w:ilvl w:val="0"/>
          <w:numId w:val="3"/>
        </w:numPr>
        <w:tabs>
          <w:tab w:val="clear" w:pos="720"/>
          <w:tab w:val="num" w:pos="1440"/>
        </w:tabs>
        <w:spacing w:after="0" w:line="240" w:lineRule="auto"/>
        <w:ind w:left="1440" w:hanging="720"/>
        <w:jc w:val="both"/>
        <w:rPr>
          <w:rFonts w:ascii="Arial" w:hAnsi="Arial" w:cs="Arial"/>
        </w:rPr>
      </w:pPr>
      <w:r>
        <w:rPr>
          <w:rFonts w:ascii="Arial" w:hAnsi="Arial" w:cs="Arial"/>
        </w:rPr>
        <w:t>No longer required, due to changed procedures, functions or usage patterns;</w:t>
      </w:r>
    </w:p>
    <w:p w:rsidR="00D200A2" w:rsidRDefault="00D200A2" w:rsidP="00D200A2">
      <w:pPr>
        <w:numPr>
          <w:ilvl w:val="0"/>
          <w:numId w:val="3"/>
        </w:numPr>
        <w:tabs>
          <w:tab w:val="clear" w:pos="720"/>
          <w:tab w:val="num" w:pos="1440"/>
        </w:tabs>
        <w:spacing w:after="0" w:line="240" w:lineRule="auto"/>
        <w:ind w:left="1440" w:hanging="720"/>
        <w:jc w:val="both"/>
        <w:rPr>
          <w:rFonts w:ascii="Arial" w:hAnsi="Arial" w:cs="Arial"/>
        </w:rPr>
      </w:pPr>
      <w:r>
        <w:rPr>
          <w:rFonts w:ascii="Arial" w:hAnsi="Arial" w:cs="Arial"/>
        </w:rPr>
        <w:t>Beyond repair.</w:t>
      </w:r>
    </w:p>
    <w:p w:rsidR="00D200A2" w:rsidRDefault="00D200A2" w:rsidP="00D200A2">
      <w:pPr>
        <w:jc w:val="both"/>
        <w:rPr>
          <w:rFonts w:ascii="Arial" w:hAnsi="Arial" w:cs="Arial"/>
        </w:rPr>
      </w:pPr>
    </w:p>
    <w:p w:rsidR="00D200A2" w:rsidRDefault="00D200A2" w:rsidP="00D200A2">
      <w:pPr>
        <w:ind w:left="720" w:hanging="720"/>
        <w:jc w:val="both"/>
        <w:rPr>
          <w:rFonts w:ascii="Arial" w:hAnsi="Arial" w:cs="Arial"/>
        </w:rPr>
      </w:pPr>
      <w:r>
        <w:rPr>
          <w:rFonts w:ascii="Arial" w:hAnsi="Arial" w:cs="Arial"/>
        </w:rPr>
        <w:t>Assets identified for disposal can be disposed of using the following acceptable methods:-</w:t>
      </w:r>
    </w:p>
    <w:p w:rsidR="00D200A2" w:rsidRDefault="00D200A2" w:rsidP="00927BF9">
      <w:pPr>
        <w:numPr>
          <w:ilvl w:val="0"/>
          <w:numId w:val="5"/>
        </w:numPr>
        <w:spacing w:after="0" w:line="240" w:lineRule="auto"/>
        <w:jc w:val="both"/>
        <w:rPr>
          <w:rFonts w:ascii="Arial" w:hAnsi="Arial" w:cs="Arial"/>
        </w:rPr>
      </w:pPr>
      <w:r>
        <w:rPr>
          <w:rFonts w:ascii="Arial" w:hAnsi="Arial" w:cs="Arial"/>
        </w:rPr>
        <w:t>Sale of assets</w:t>
      </w:r>
    </w:p>
    <w:p w:rsidR="00D200A2" w:rsidRDefault="00D200A2" w:rsidP="00927BF9">
      <w:pPr>
        <w:numPr>
          <w:ilvl w:val="0"/>
          <w:numId w:val="5"/>
        </w:numPr>
        <w:spacing w:after="0" w:line="240" w:lineRule="auto"/>
        <w:jc w:val="both"/>
        <w:rPr>
          <w:rFonts w:ascii="Arial" w:hAnsi="Arial" w:cs="Arial"/>
        </w:rPr>
      </w:pPr>
      <w:r>
        <w:rPr>
          <w:rFonts w:ascii="Arial" w:hAnsi="Arial" w:cs="Arial"/>
        </w:rPr>
        <w:t>Donation of assets to a school or community service organisation</w:t>
      </w:r>
    </w:p>
    <w:p w:rsidR="00D200A2" w:rsidRDefault="00D200A2" w:rsidP="00927BF9">
      <w:pPr>
        <w:numPr>
          <w:ilvl w:val="0"/>
          <w:numId w:val="5"/>
        </w:numPr>
        <w:spacing w:after="0" w:line="240" w:lineRule="auto"/>
        <w:jc w:val="both"/>
        <w:rPr>
          <w:rFonts w:ascii="Arial" w:hAnsi="Arial" w:cs="Arial"/>
        </w:rPr>
      </w:pPr>
      <w:r>
        <w:rPr>
          <w:rFonts w:ascii="Arial" w:hAnsi="Arial" w:cs="Arial"/>
        </w:rPr>
        <w:t xml:space="preserve">Destroy </w:t>
      </w:r>
      <w:r w:rsidR="001F3D30">
        <w:rPr>
          <w:rFonts w:ascii="Arial" w:hAnsi="Arial" w:cs="Arial"/>
        </w:rPr>
        <w:t xml:space="preserve">/ Recycle </w:t>
      </w:r>
      <w:r>
        <w:rPr>
          <w:rFonts w:ascii="Arial" w:hAnsi="Arial" w:cs="Arial"/>
        </w:rPr>
        <w:t>assets</w:t>
      </w:r>
    </w:p>
    <w:p w:rsidR="00B97078" w:rsidRPr="00B97078" w:rsidRDefault="00B97078" w:rsidP="00B97078">
      <w:pPr>
        <w:pStyle w:val="ListParagraph"/>
        <w:numPr>
          <w:ilvl w:val="0"/>
          <w:numId w:val="5"/>
        </w:numPr>
        <w:jc w:val="both"/>
        <w:rPr>
          <w:rFonts w:ascii="Arial" w:hAnsi="Arial" w:cs="Arial"/>
          <w:i/>
        </w:rPr>
      </w:pPr>
      <w:r w:rsidRPr="00B97078">
        <w:rPr>
          <w:rFonts w:ascii="Arial" w:hAnsi="Arial" w:cs="Arial"/>
          <w:i/>
        </w:rPr>
        <w:t>Donation or Selling Items to Staff</w:t>
      </w:r>
    </w:p>
    <w:p w:rsidR="00927BF9" w:rsidRDefault="00CB1DDC" w:rsidP="00927BF9">
      <w:pPr>
        <w:jc w:val="both"/>
        <w:rPr>
          <w:rFonts w:ascii="Arial" w:hAnsi="Arial" w:cs="Arial"/>
        </w:rPr>
      </w:pPr>
      <w:r>
        <w:rPr>
          <w:rFonts w:ascii="Arial" w:hAnsi="Arial" w:cs="Arial"/>
        </w:rPr>
        <w:t xml:space="preserve">Choice of the most appropriate disposal option will </w:t>
      </w:r>
      <w:r w:rsidR="00E1236A">
        <w:rPr>
          <w:rFonts w:ascii="Arial" w:hAnsi="Arial" w:cs="Arial"/>
        </w:rPr>
        <w:t>be influenced by the age and functionality of the equipment for disposal and by market value.</w:t>
      </w:r>
    </w:p>
    <w:p w:rsidR="00927BF9" w:rsidRDefault="00927BF9" w:rsidP="00927BF9">
      <w:pPr>
        <w:pStyle w:val="ListParagraph"/>
        <w:numPr>
          <w:ilvl w:val="0"/>
          <w:numId w:val="7"/>
        </w:numPr>
        <w:jc w:val="both"/>
        <w:rPr>
          <w:rFonts w:ascii="Arial" w:hAnsi="Arial" w:cs="Arial"/>
        </w:rPr>
      </w:pPr>
      <w:r w:rsidRPr="004951DB">
        <w:rPr>
          <w:rFonts w:ascii="Arial" w:hAnsi="Arial" w:cs="Arial"/>
          <w:b/>
        </w:rPr>
        <w:t>The sale of assets</w:t>
      </w:r>
      <w:r w:rsidRPr="00CA1FD7">
        <w:rPr>
          <w:rFonts w:ascii="Arial" w:hAnsi="Arial" w:cs="Arial"/>
        </w:rPr>
        <w:t xml:space="preserve"> involves</w:t>
      </w:r>
      <w:r w:rsidRPr="00927BF9">
        <w:rPr>
          <w:rFonts w:ascii="Arial" w:hAnsi="Arial" w:cs="Arial"/>
        </w:rPr>
        <w:t xml:space="preserve"> assigning a minimum price to the item and </w:t>
      </w:r>
      <w:r>
        <w:rPr>
          <w:rFonts w:ascii="Arial" w:hAnsi="Arial" w:cs="Arial"/>
        </w:rPr>
        <w:t xml:space="preserve">marketing </w:t>
      </w:r>
      <w:r w:rsidRPr="00927BF9">
        <w:rPr>
          <w:rFonts w:ascii="Arial" w:hAnsi="Arial" w:cs="Arial"/>
        </w:rPr>
        <w:t xml:space="preserve">the items </w:t>
      </w:r>
      <w:r w:rsidR="006E713E">
        <w:rPr>
          <w:rFonts w:ascii="Arial" w:hAnsi="Arial" w:cs="Arial"/>
        </w:rPr>
        <w:t>for sale</w:t>
      </w:r>
      <w:r w:rsidRPr="00927BF9">
        <w:rPr>
          <w:rFonts w:ascii="Arial" w:hAnsi="Arial" w:cs="Arial"/>
        </w:rPr>
        <w:t xml:space="preserve">. Assets should be advertised as ‘sold as seen’ with </w:t>
      </w:r>
      <w:r w:rsidR="006E713E">
        <w:rPr>
          <w:rFonts w:ascii="Arial" w:hAnsi="Arial" w:cs="Arial"/>
        </w:rPr>
        <w:t>no guarantee of lifespan given.</w:t>
      </w:r>
    </w:p>
    <w:p w:rsidR="006E713E" w:rsidRDefault="006E713E" w:rsidP="006E713E">
      <w:pPr>
        <w:pStyle w:val="ListParagraph"/>
        <w:jc w:val="both"/>
        <w:rPr>
          <w:rFonts w:ascii="Arial" w:hAnsi="Arial" w:cs="Arial"/>
        </w:rPr>
      </w:pPr>
    </w:p>
    <w:p w:rsidR="006E713E" w:rsidRDefault="006E713E" w:rsidP="006E713E">
      <w:pPr>
        <w:pStyle w:val="ListParagraph"/>
        <w:jc w:val="both"/>
        <w:rPr>
          <w:rFonts w:ascii="Arial" w:hAnsi="Arial" w:cs="Arial"/>
        </w:rPr>
      </w:pPr>
      <w:r>
        <w:rPr>
          <w:rFonts w:ascii="Arial" w:hAnsi="Arial" w:cs="Arial"/>
        </w:rPr>
        <w:t xml:space="preserve">The minimum price should at least cover the costs connected to the disposal, for example those related to clearing data from PC’s or laptops. Appropriate documentary evidence needs to be retained to allow income to be accounted for to the point of banking (receipts, paying in slips). All items should be in a good and safe condition.  Electrical goods should only be sold if the portable appliance test (PAT) is in date. If when originally purchased the asset was subject to VAT then VAT must be charged on the agreed sale price and schools should indicate this as vatable income when paid into the main school </w:t>
      </w:r>
      <w:r w:rsidR="00BB4C55">
        <w:rPr>
          <w:rFonts w:ascii="Arial" w:hAnsi="Arial" w:cs="Arial"/>
        </w:rPr>
        <w:t>budget.</w:t>
      </w:r>
    </w:p>
    <w:p w:rsidR="00A81781" w:rsidRDefault="00A81781" w:rsidP="006E713E">
      <w:pPr>
        <w:pStyle w:val="ListParagraph"/>
        <w:jc w:val="both"/>
        <w:rPr>
          <w:rFonts w:ascii="Arial" w:hAnsi="Arial" w:cs="Arial"/>
        </w:rPr>
      </w:pPr>
    </w:p>
    <w:p w:rsidR="00A81781" w:rsidRPr="000605CE" w:rsidRDefault="00A81781" w:rsidP="00A81781">
      <w:pPr>
        <w:ind w:firstLine="720"/>
        <w:jc w:val="both"/>
        <w:rPr>
          <w:rFonts w:ascii="Arial" w:hAnsi="Arial" w:cs="Arial"/>
          <w:b/>
        </w:rPr>
      </w:pPr>
      <w:r w:rsidRPr="000605CE">
        <w:rPr>
          <w:rFonts w:ascii="Arial" w:hAnsi="Arial" w:cs="Arial"/>
          <w:b/>
        </w:rPr>
        <w:t>Checklist for Disposal of Assets</w:t>
      </w:r>
    </w:p>
    <w:p w:rsidR="00A81781" w:rsidRDefault="00A81781" w:rsidP="00A81781">
      <w:pPr>
        <w:numPr>
          <w:ilvl w:val="0"/>
          <w:numId w:val="10"/>
        </w:numPr>
        <w:spacing w:after="0" w:line="240" w:lineRule="auto"/>
        <w:jc w:val="both"/>
        <w:rPr>
          <w:rFonts w:ascii="Arial" w:hAnsi="Arial" w:cs="Arial"/>
        </w:rPr>
      </w:pPr>
      <w:r>
        <w:rPr>
          <w:rFonts w:ascii="Arial" w:hAnsi="Arial" w:cs="Arial"/>
        </w:rPr>
        <w:t xml:space="preserve">Seek necessary authorisation i.e. </w:t>
      </w:r>
      <w:proofErr w:type="spellStart"/>
      <w:r>
        <w:rPr>
          <w:rFonts w:ascii="Arial" w:hAnsi="Arial" w:cs="Arial"/>
        </w:rPr>
        <w:t>Headteacher</w:t>
      </w:r>
      <w:proofErr w:type="spellEnd"/>
      <w:r>
        <w:rPr>
          <w:rFonts w:ascii="Arial" w:hAnsi="Arial" w:cs="Arial"/>
        </w:rPr>
        <w:t xml:space="preserve"> / Governing Body</w:t>
      </w:r>
    </w:p>
    <w:p w:rsidR="00A81781" w:rsidRDefault="00A81781" w:rsidP="00A81781">
      <w:pPr>
        <w:numPr>
          <w:ilvl w:val="0"/>
          <w:numId w:val="10"/>
        </w:numPr>
        <w:spacing w:after="0" w:line="240" w:lineRule="auto"/>
        <w:jc w:val="both"/>
        <w:rPr>
          <w:rFonts w:ascii="Arial" w:hAnsi="Arial" w:cs="Arial"/>
        </w:rPr>
      </w:pPr>
      <w:r>
        <w:rPr>
          <w:rFonts w:ascii="Arial" w:hAnsi="Arial" w:cs="Arial"/>
        </w:rPr>
        <w:t>Remove the items from any outstanding maintenance arrangements</w:t>
      </w:r>
    </w:p>
    <w:p w:rsidR="00A81781" w:rsidRDefault="00A81781" w:rsidP="00A81781">
      <w:pPr>
        <w:numPr>
          <w:ilvl w:val="0"/>
          <w:numId w:val="10"/>
        </w:numPr>
        <w:spacing w:after="0" w:line="240" w:lineRule="auto"/>
        <w:jc w:val="both"/>
        <w:rPr>
          <w:rFonts w:ascii="Arial" w:hAnsi="Arial" w:cs="Arial"/>
        </w:rPr>
      </w:pPr>
      <w:r>
        <w:rPr>
          <w:rFonts w:ascii="Arial" w:hAnsi="Arial" w:cs="Arial"/>
        </w:rPr>
        <w:t xml:space="preserve">Retain appropriate records </w:t>
      </w:r>
    </w:p>
    <w:p w:rsidR="00A81781" w:rsidRPr="00A81781" w:rsidRDefault="00A81781" w:rsidP="00A81781">
      <w:pPr>
        <w:numPr>
          <w:ilvl w:val="0"/>
          <w:numId w:val="10"/>
        </w:numPr>
        <w:spacing w:after="0" w:line="240" w:lineRule="auto"/>
        <w:jc w:val="both"/>
        <w:rPr>
          <w:rFonts w:ascii="Arial" w:hAnsi="Arial" w:cs="Arial"/>
        </w:rPr>
      </w:pPr>
      <w:r w:rsidRPr="00A81781">
        <w:rPr>
          <w:rFonts w:ascii="Arial" w:hAnsi="Arial" w:cs="Arial"/>
        </w:rPr>
        <w:t>Update the school inventory records</w:t>
      </w:r>
    </w:p>
    <w:p w:rsidR="00A81781" w:rsidRDefault="00A81781" w:rsidP="00A81781">
      <w:pPr>
        <w:numPr>
          <w:ilvl w:val="0"/>
          <w:numId w:val="10"/>
        </w:numPr>
        <w:spacing w:after="0" w:line="240" w:lineRule="auto"/>
        <w:jc w:val="both"/>
        <w:rPr>
          <w:rFonts w:ascii="Arial" w:hAnsi="Arial" w:cs="Arial"/>
        </w:rPr>
      </w:pPr>
      <w:r>
        <w:rPr>
          <w:rFonts w:ascii="Arial" w:hAnsi="Arial" w:cs="Arial"/>
        </w:rPr>
        <w:t>Ensure items are in a good and safe condition</w:t>
      </w:r>
    </w:p>
    <w:p w:rsidR="00A81781" w:rsidRDefault="00A81781" w:rsidP="00A81781">
      <w:pPr>
        <w:numPr>
          <w:ilvl w:val="0"/>
          <w:numId w:val="10"/>
        </w:numPr>
        <w:spacing w:after="0" w:line="240" w:lineRule="auto"/>
        <w:jc w:val="both"/>
        <w:rPr>
          <w:rFonts w:ascii="Arial" w:hAnsi="Arial" w:cs="Arial"/>
        </w:rPr>
      </w:pPr>
      <w:r>
        <w:rPr>
          <w:rFonts w:ascii="Arial" w:hAnsi="Arial" w:cs="Arial"/>
        </w:rPr>
        <w:t>Ensure PAT tests are in date for electrical appliances</w:t>
      </w:r>
    </w:p>
    <w:p w:rsidR="00A81781" w:rsidRDefault="00A81781" w:rsidP="006E713E">
      <w:pPr>
        <w:pStyle w:val="ListParagraph"/>
        <w:jc w:val="both"/>
        <w:rPr>
          <w:rFonts w:ascii="Arial" w:hAnsi="Arial" w:cs="Arial"/>
        </w:rPr>
      </w:pPr>
    </w:p>
    <w:p w:rsidR="006E713E" w:rsidRDefault="00BB4C55" w:rsidP="00927BF9">
      <w:pPr>
        <w:pStyle w:val="ListParagraph"/>
        <w:numPr>
          <w:ilvl w:val="0"/>
          <w:numId w:val="7"/>
        </w:numPr>
        <w:jc w:val="both"/>
        <w:rPr>
          <w:rFonts w:ascii="Arial" w:hAnsi="Arial" w:cs="Arial"/>
        </w:rPr>
      </w:pPr>
      <w:r>
        <w:rPr>
          <w:rFonts w:ascii="Arial" w:hAnsi="Arial" w:cs="Arial"/>
        </w:rPr>
        <w:t xml:space="preserve">The school may authorise the </w:t>
      </w:r>
      <w:r w:rsidRPr="004951DB">
        <w:rPr>
          <w:rFonts w:ascii="Arial" w:hAnsi="Arial" w:cs="Arial"/>
          <w:b/>
        </w:rPr>
        <w:t>donation of equipment</w:t>
      </w:r>
      <w:r>
        <w:rPr>
          <w:rFonts w:ascii="Arial" w:hAnsi="Arial" w:cs="Arial"/>
        </w:rPr>
        <w:t xml:space="preserve"> to another organisation or school.</w:t>
      </w:r>
    </w:p>
    <w:p w:rsidR="00BB4C55" w:rsidRDefault="00BB4C55" w:rsidP="00BB4C55">
      <w:pPr>
        <w:pStyle w:val="ListParagraph"/>
        <w:jc w:val="both"/>
        <w:rPr>
          <w:rFonts w:ascii="Arial" w:hAnsi="Arial" w:cs="Arial"/>
        </w:rPr>
      </w:pPr>
    </w:p>
    <w:p w:rsidR="00BB4C55" w:rsidRDefault="00CA1FD7" w:rsidP="00BB4C55">
      <w:pPr>
        <w:pStyle w:val="ListParagraph"/>
        <w:numPr>
          <w:ilvl w:val="0"/>
          <w:numId w:val="7"/>
        </w:numPr>
        <w:jc w:val="both"/>
        <w:rPr>
          <w:rFonts w:ascii="Arial" w:hAnsi="Arial" w:cs="Arial"/>
        </w:rPr>
      </w:pPr>
      <w:r w:rsidRPr="004951DB">
        <w:rPr>
          <w:rFonts w:ascii="Arial" w:hAnsi="Arial" w:cs="Arial"/>
          <w:b/>
        </w:rPr>
        <w:t xml:space="preserve">Destroy </w:t>
      </w:r>
      <w:r w:rsidR="0076186B">
        <w:rPr>
          <w:rFonts w:ascii="Arial" w:hAnsi="Arial" w:cs="Arial"/>
          <w:b/>
        </w:rPr>
        <w:t xml:space="preserve">/ Recycle </w:t>
      </w:r>
      <w:r w:rsidRPr="004951DB">
        <w:rPr>
          <w:rFonts w:ascii="Arial" w:hAnsi="Arial" w:cs="Arial"/>
          <w:b/>
        </w:rPr>
        <w:t>asset</w:t>
      </w:r>
      <w:r w:rsidR="004951DB">
        <w:rPr>
          <w:rFonts w:ascii="Arial" w:hAnsi="Arial" w:cs="Arial"/>
          <w:b/>
        </w:rPr>
        <w:t xml:space="preserve">, </w:t>
      </w:r>
      <w:r w:rsidR="004951DB" w:rsidRPr="004951DB">
        <w:rPr>
          <w:rFonts w:ascii="Arial" w:hAnsi="Arial" w:cs="Arial"/>
        </w:rPr>
        <w:t>i</w:t>
      </w:r>
      <w:r w:rsidRPr="004951DB">
        <w:rPr>
          <w:rFonts w:ascii="Arial" w:hAnsi="Arial" w:cs="Arial"/>
        </w:rPr>
        <w:t>t</w:t>
      </w:r>
      <w:r>
        <w:rPr>
          <w:rFonts w:ascii="Arial" w:hAnsi="Arial" w:cs="Arial"/>
        </w:rPr>
        <w:t>ems with no market value</w:t>
      </w:r>
      <w:r w:rsidR="004951DB">
        <w:rPr>
          <w:rFonts w:ascii="Arial" w:hAnsi="Arial" w:cs="Arial"/>
        </w:rPr>
        <w:t xml:space="preserve"> and no use to any other organis</w:t>
      </w:r>
      <w:r>
        <w:rPr>
          <w:rFonts w:ascii="Arial" w:hAnsi="Arial" w:cs="Arial"/>
        </w:rPr>
        <w:t xml:space="preserve">ation or person may be destroyed in an appropriate and safe manner. Items must be destroyed or recycled </w:t>
      </w:r>
      <w:r w:rsidR="00791E69">
        <w:rPr>
          <w:rFonts w:ascii="Arial" w:hAnsi="Arial" w:cs="Arial"/>
        </w:rPr>
        <w:t>in accordance with legislation.</w:t>
      </w:r>
    </w:p>
    <w:p w:rsidR="00791E69" w:rsidRDefault="00791E69" w:rsidP="00791E69">
      <w:pPr>
        <w:pStyle w:val="ListParagraph"/>
        <w:rPr>
          <w:rFonts w:ascii="Arial" w:hAnsi="Arial" w:cs="Arial"/>
        </w:rPr>
      </w:pPr>
    </w:p>
    <w:p w:rsidR="00791E69" w:rsidRDefault="00791E69" w:rsidP="00791E69">
      <w:pPr>
        <w:pStyle w:val="ListParagraph"/>
        <w:jc w:val="both"/>
        <w:rPr>
          <w:rFonts w:ascii="Arial" w:hAnsi="Arial" w:cs="Arial"/>
        </w:rPr>
      </w:pPr>
      <w:r>
        <w:rPr>
          <w:rFonts w:ascii="Arial" w:hAnsi="Arial" w:cs="Arial"/>
        </w:rPr>
        <w:t xml:space="preserve">Items with no market value and no use to any other organisation or person may be destroyed in an appropriate and safe manner. Items must be destroyed or recycled in </w:t>
      </w:r>
      <w:r>
        <w:rPr>
          <w:rFonts w:ascii="Arial" w:hAnsi="Arial" w:cs="Arial"/>
        </w:rPr>
        <w:lastRenderedPageBreak/>
        <w:t>accordance with legislation. Advice on how to destroy or recycle assets can be obtained from Operational Services.</w:t>
      </w:r>
    </w:p>
    <w:p w:rsidR="00791E69" w:rsidRPr="00791E69" w:rsidRDefault="00791E69" w:rsidP="00791E69">
      <w:pPr>
        <w:pStyle w:val="ListParagraph"/>
        <w:rPr>
          <w:rFonts w:ascii="Arial" w:hAnsi="Arial" w:cs="Arial"/>
        </w:rPr>
      </w:pPr>
    </w:p>
    <w:p w:rsidR="00791E69" w:rsidRDefault="00791E69" w:rsidP="0076186B">
      <w:pPr>
        <w:pStyle w:val="ListParagraph"/>
        <w:jc w:val="both"/>
        <w:rPr>
          <w:rFonts w:ascii="Arial" w:hAnsi="Arial" w:cs="Arial"/>
        </w:rPr>
      </w:pPr>
      <w:r>
        <w:rPr>
          <w:rFonts w:ascii="Arial" w:hAnsi="Arial" w:cs="Arial"/>
        </w:rPr>
        <w:t>It is essential to ensure that any computer and laptop hard drive / memory / data store is professionally cleared of such data prior to disposal. This is to ensure that the school adheres to data protection legislation and minimises the risk that sensitive information is exposed to unauthorised individuals</w:t>
      </w:r>
      <w:r w:rsidR="0076186B">
        <w:rPr>
          <w:rFonts w:ascii="Arial" w:hAnsi="Arial" w:cs="Arial"/>
        </w:rPr>
        <w:t>.</w:t>
      </w:r>
    </w:p>
    <w:p w:rsidR="0076186B" w:rsidRPr="00791E69" w:rsidRDefault="0076186B" w:rsidP="0076186B">
      <w:pPr>
        <w:pStyle w:val="ListParagraph"/>
        <w:jc w:val="both"/>
        <w:rPr>
          <w:rFonts w:ascii="Arial" w:hAnsi="Arial" w:cs="Arial"/>
        </w:rPr>
      </w:pPr>
    </w:p>
    <w:p w:rsidR="00791E69" w:rsidRPr="007C1355" w:rsidRDefault="0076186B" w:rsidP="0076186B">
      <w:pPr>
        <w:pStyle w:val="ListParagraph"/>
        <w:jc w:val="both"/>
        <w:rPr>
          <w:rFonts w:ascii="Arial" w:hAnsi="Arial" w:cs="Arial"/>
        </w:rPr>
      </w:pPr>
      <w:r>
        <w:rPr>
          <w:rFonts w:ascii="Arial" w:hAnsi="Arial" w:cs="Arial"/>
        </w:rPr>
        <w:t>S</w:t>
      </w:r>
      <w:r w:rsidR="00791E69" w:rsidRPr="007C1355">
        <w:rPr>
          <w:rFonts w:ascii="Arial" w:hAnsi="Arial" w:cs="Arial"/>
        </w:rPr>
        <w:t xml:space="preserve">chool also have contact with Asset-Remarketing </w:t>
      </w:r>
      <w:hyperlink r:id="rId7" w:history="1">
        <w:r w:rsidR="00791E69" w:rsidRPr="007C1355">
          <w:rPr>
            <w:rFonts w:ascii="Arial" w:hAnsi="Arial" w:cs="Arial"/>
          </w:rPr>
          <w:t>https://www.asset-remarketing.co.uk/</w:t>
        </w:r>
      </w:hyperlink>
      <w:r w:rsidR="00791E69" w:rsidRPr="007C1355">
        <w:rPr>
          <w:rFonts w:ascii="Arial" w:hAnsi="Arial" w:cs="Arial"/>
        </w:rPr>
        <w:t xml:space="preserve"> who provide an IT disposal</w:t>
      </w:r>
      <w:r>
        <w:rPr>
          <w:rFonts w:ascii="Arial" w:hAnsi="Arial" w:cs="Arial"/>
        </w:rPr>
        <w:t xml:space="preserve">/recycle asset </w:t>
      </w:r>
      <w:r w:rsidR="00791E69" w:rsidRPr="007C1355">
        <w:rPr>
          <w:rFonts w:ascii="Arial" w:hAnsi="Arial" w:cs="Arial"/>
        </w:rPr>
        <w:t>services.</w:t>
      </w:r>
    </w:p>
    <w:p w:rsidR="00791E69" w:rsidRDefault="00791E69" w:rsidP="00791E69">
      <w:pPr>
        <w:spacing w:after="0" w:line="240" w:lineRule="auto"/>
        <w:jc w:val="both"/>
        <w:rPr>
          <w:rFonts w:ascii="Arial" w:hAnsi="Arial" w:cs="Arial"/>
        </w:rPr>
      </w:pPr>
    </w:p>
    <w:p w:rsidR="00B97078" w:rsidRPr="00A81781" w:rsidRDefault="00B97078" w:rsidP="00A81781">
      <w:pPr>
        <w:pStyle w:val="ListParagraph"/>
        <w:numPr>
          <w:ilvl w:val="0"/>
          <w:numId w:val="7"/>
        </w:numPr>
        <w:jc w:val="both"/>
        <w:rPr>
          <w:rFonts w:ascii="Arial" w:hAnsi="Arial" w:cs="Arial"/>
        </w:rPr>
      </w:pPr>
      <w:r w:rsidRPr="00A81781">
        <w:rPr>
          <w:rFonts w:ascii="Arial" w:hAnsi="Arial" w:cs="Arial"/>
          <w:b/>
        </w:rPr>
        <w:t>Donation or Selling Items to Staff</w:t>
      </w:r>
      <w:r w:rsidR="00A81781" w:rsidRPr="00A81781">
        <w:rPr>
          <w:rFonts w:ascii="Arial" w:hAnsi="Arial" w:cs="Arial"/>
          <w:b/>
        </w:rPr>
        <w:t xml:space="preserve">, </w:t>
      </w:r>
      <w:r w:rsidR="00A81781" w:rsidRPr="00A81781">
        <w:rPr>
          <w:rFonts w:ascii="Arial" w:hAnsi="Arial" w:cs="Arial"/>
        </w:rPr>
        <w:t>when offering items to staff</w:t>
      </w:r>
      <w:r w:rsidR="00A81781">
        <w:rPr>
          <w:rFonts w:ascii="Arial" w:hAnsi="Arial" w:cs="Arial"/>
        </w:rPr>
        <w:t xml:space="preserve">, </w:t>
      </w:r>
      <w:r w:rsidR="00A81781" w:rsidRPr="00A81781">
        <w:rPr>
          <w:rFonts w:ascii="Arial" w:hAnsi="Arial" w:cs="Arial"/>
        </w:rPr>
        <w:t xml:space="preserve">school </w:t>
      </w:r>
      <w:r w:rsidR="00A81781">
        <w:rPr>
          <w:rFonts w:ascii="Arial" w:hAnsi="Arial" w:cs="Arial"/>
        </w:rPr>
        <w:t>must</w:t>
      </w:r>
      <w:r w:rsidR="00A81781" w:rsidRPr="00A81781">
        <w:rPr>
          <w:rFonts w:ascii="Arial" w:hAnsi="Arial" w:cs="Arial"/>
        </w:rPr>
        <w:t xml:space="preserve"> follow the Council’s Code of Conduct which lays down guidelines on how schools and individual members of staff should avoid any impropriety or any suspicion of improper conduct. Need to ensure that all staff have the opportunity to see what may be available. In </w:t>
      </w:r>
      <w:proofErr w:type="gramStart"/>
      <w:r w:rsidR="00A81781" w:rsidRPr="00A81781">
        <w:rPr>
          <w:rFonts w:ascii="Arial" w:hAnsi="Arial" w:cs="Arial"/>
        </w:rPr>
        <w:t>addition</w:t>
      </w:r>
      <w:proofErr w:type="gramEnd"/>
      <w:r w:rsidR="00A81781" w:rsidRPr="00A81781">
        <w:rPr>
          <w:rFonts w:ascii="Arial" w:hAnsi="Arial" w:cs="Arial"/>
        </w:rPr>
        <w:t xml:space="preserve"> consideration should be given to allocating equipment via a lottery if there are more interested parties than items available.</w:t>
      </w:r>
    </w:p>
    <w:p w:rsidR="00791E69" w:rsidRPr="00BB4C55" w:rsidRDefault="00791E69" w:rsidP="00B97078">
      <w:pPr>
        <w:pStyle w:val="ListParagraph"/>
        <w:jc w:val="both"/>
        <w:rPr>
          <w:rFonts w:ascii="Arial" w:hAnsi="Arial" w:cs="Arial"/>
        </w:rPr>
      </w:pPr>
    </w:p>
    <w:p w:rsidR="00E1236A" w:rsidRPr="00330AA2" w:rsidRDefault="00E1236A" w:rsidP="00E1236A">
      <w:pPr>
        <w:jc w:val="both"/>
        <w:rPr>
          <w:rFonts w:ascii="Arial" w:hAnsi="Arial" w:cs="Arial"/>
        </w:rPr>
      </w:pPr>
    </w:p>
    <w:p w:rsidR="009C21BE" w:rsidRDefault="009C21BE">
      <w:pPr>
        <w:spacing w:after="160" w:line="259" w:lineRule="auto"/>
      </w:pPr>
      <w:r>
        <w:br w:type="page"/>
      </w:r>
    </w:p>
    <w:p w:rsidR="009C21BE" w:rsidRDefault="009C21BE" w:rsidP="009C21BE">
      <w:pPr>
        <w:autoSpaceDE w:val="0"/>
        <w:autoSpaceDN w:val="0"/>
        <w:adjustRightInd w:val="0"/>
        <w:rPr>
          <w:rFonts w:ascii="Arial" w:hAnsi="Arial" w:cs="Arial"/>
          <w:b/>
          <w:color w:val="000000"/>
        </w:rPr>
      </w:pPr>
      <w:r>
        <w:rPr>
          <w:rFonts w:ascii="Arial" w:hAnsi="Arial" w:cs="Arial"/>
          <w:b/>
          <w:color w:val="000000"/>
        </w:rPr>
        <w:lastRenderedPageBreak/>
        <w:t>APPENDIX 2</w:t>
      </w:r>
    </w:p>
    <w:p w:rsidR="009C21BE" w:rsidRDefault="009C21BE" w:rsidP="009C21BE">
      <w:pPr>
        <w:autoSpaceDE w:val="0"/>
        <w:autoSpaceDN w:val="0"/>
        <w:adjustRightInd w:val="0"/>
        <w:rPr>
          <w:rFonts w:ascii="Arial" w:hAnsi="Arial" w:cs="Arial"/>
          <w:b/>
          <w:color w:val="000000"/>
        </w:rPr>
      </w:pPr>
    </w:p>
    <w:p w:rsidR="009C21BE" w:rsidRDefault="009C21BE" w:rsidP="009C21BE">
      <w:pPr>
        <w:autoSpaceDE w:val="0"/>
        <w:autoSpaceDN w:val="0"/>
        <w:adjustRightInd w:val="0"/>
        <w:rPr>
          <w:rFonts w:ascii="Arial" w:hAnsi="Arial" w:cs="Arial"/>
          <w:b/>
          <w:color w:val="000000"/>
        </w:rPr>
      </w:pPr>
      <w:r w:rsidRPr="009C21BE">
        <w:rPr>
          <w:rFonts w:ascii="Arial" w:hAnsi="Arial" w:cs="Arial"/>
          <w:b/>
        </w:rPr>
        <w:t>Asset and Disposal Register</w:t>
      </w:r>
      <w:r>
        <w:rPr>
          <w:rFonts w:ascii="Arial" w:hAnsi="Arial" w:cs="Arial"/>
        </w:rPr>
        <w:t xml:space="preserve"> located at </w:t>
      </w:r>
      <w:hyperlink r:id="rId8" w:history="1">
        <w:r w:rsidRPr="00843763">
          <w:rPr>
            <w:rStyle w:val="Hyperlink"/>
            <w:rFonts w:ascii="Arial" w:hAnsi="Arial" w:cs="Arial"/>
          </w:rPr>
          <w:t>P:\Office\Asset Register</w:t>
        </w:r>
      </w:hyperlink>
    </w:p>
    <w:p w:rsidR="009C21BE" w:rsidRDefault="009C21BE">
      <w:pPr>
        <w:spacing w:after="160" w:line="259" w:lineRule="auto"/>
      </w:pPr>
      <w:r>
        <w:rPr>
          <w:noProof/>
          <w:lang w:eastAsia="en-GB"/>
        </w:rPr>
        <w:drawing>
          <wp:inline distT="0" distB="0" distL="0" distR="0" wp14:anchorId="591E2374" wp14:editId="6FFCD952">
            <wp:extent cx="6321438" cy="168215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5625" cy="1704553"/>
                    </a:xfrm>
                    <a:prstGeom prst="rect">
                      <a:avLst/>
                    </a:prstGeom>
                  </pic:spPr>
                </pic:pic>
              </a:graphicData>
            </a:graphic>
          </wp:inline>
        </w:drawing>
      </w:r>
    </w:p>
    <w:p w:rsidR="009C21BE" w:rsidRDefault="009C21BE">
      <w:pPr>
        <w:spacing w:after="160" w:line="259" w:lineRule="auto"/>
      </w:pPr>
      <w:r>
        <w:br w:type="page"/>
      </w:r>
    </w:p>
    <w:tbl>
      <w:tblPr>
        <w:tblW w:w="12710" w:type="dxa"/>
        <w:tblLayout w:type="fixed"/>
        <w:tblCellMar>
          <w:left w:w="30" w:type="dxa"/>
          <w:right w:w="30" w:type="dxa"/>
        </w:tblCellMar>
        <w:tblLook w:val="0000" w:firstRow="0" w:lastRow="0" w:firstColumn="0" w:lastColumn="0" w:noHBand="0" w:noVBand="0"/>
      </w:tblPr>
      <w:tblGrid>
        <w:gridCol w:w="4253"/>
        <w:gridCol w:w="5842"/>
        <w:gridCol w:w="2615"/>
      </w:tblGrid>
      <w:tr w:rsidR="009C21BE" w:rsidRPr="00A84073" w:rsidTr="009C21BE">
        <w:trPr>
          <w:trHeight w:val="362"/>
        </w:trPr>
        <w:tc>
          <w:tcPr>
            <w:tcW w:w="4253" w:type="dxa"/>
            <w:tcBorders>
              <w:top w:val="nil"/>
              <w:left w:val="nil"/>
              <w:bottom w:val="nil"/>
              <w:right w:val="nil"/>
            </w:tcBorders>
          </w:tcPr>
          <w:p w:rsidR="009C21BE" w:rsidRDefault="009C21BE" w:rsidP="009C21BE">
            <w:pPr>
              <w:autoSpaceDE w:val="0"/>
              <w:autoSpaceDN w:val="0"/>
              <w:adjustRightInd w:val="0"/>
              <w:rPr>
                <w:rFonts w:ascii="Arial" w:hAnsi="Arial" w:cs="Arial"/>
                <w:b/>
                <w:color w:val="000000"/>
              </w:rPr>
            </w:pPr>
            <w:r>
              <w:rPr>
                <w:rFonts w:ascii="Arial" w:hAnsi="Arial" w:cs="Arial"/>
                <w:b/>
                <w:color w:val="000000"/>
              </w:rPr>
              <w:lastRenderedPageBreak/>
              <w:t>APPENDIX 2</w:t>
            </w:r>
          </w:p>
          <w:p w:rsidR="009C21BE" w:rsidRDefault="009C21BE" w:rsidP="009C21BE">
            <w:pPr>
              <w:autoSpaceDE w:val="0"/>
              <w:autoSpaceDN w:val="0"/>
              <w:adjustRightInd w:val="0"/>
              <w:rPr>
                <w:rFonts w:ascii="Arial" w:hAnsi="Arial" w:cs="Arial"/>
                <w:b/>
                <w:color w:val="000000"/>
              </w:rPr>
            </w:pPr>
          </w:p>
          <w:p w:rsidR="009C21BE" w:rsidRPr="009C21BE" w:rsidRDefault="009C21BE" w:rsidP="009C21BE">
            <w:pPr>
              <w:autoSpaceDE w:val="0"/>
              <w:autoSpaceDN w:val="0"/>
              <w:adjustRightInd w:val="0"/>
              <w:rPr>
                <w:rFonts w:ascii="Arial" w:hAnsi="Arial" w:cs="Arial"/>
                <w:b/>
                <w:color w:val="000000"/>
              </w:rPr>
            </w:pPr>
            <w:r w:rsidRPr="009C21BE">
              <w:rPr>
                <w:rFonts w:ascii="Arial" w:hAnsi="Arial" w:cs="Arial"/>
                <w:b/>
                <w:color w:val="000000"/>
              </w:rPr>
              <w:t>Please complete for each safe</w:t>
            </w:r>
          </w:p>
        </w:tc>
        <w:tc>
          <w:tcPr>
            <w:tcW w:w="8457" w:type="dxa"/>
            <w:gridSpan w:val="2"/>
            <w:tcBorders>
              <w:top w:val="nil"/>
              <w:left w:val="nil"/>
              <w:bottom w:val="nil"/>
              <w:right w:val="nil"/>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trHeight w:val="362"/>
        </w:trPr>
        <w:tc>
          <w:tcPr>
            <w:tcW w:w="4253" w:type="dxa"/>
            <w:tcBorders>
              <w:top w:val="nil"/>
              <w:left w:val="nil"/>
              <w:bottom w:val="nil"/>
              <w:right w:val="nil"/>
            </w:tcBorders>
          </w:tcPr>
          <w:p w:rsidR="009C21BE" w:rsidRPr="00A84073" w:rsidRDefault="009C21BE" w:rsidP="006C4CFE">
            <w:pPr>
              <w:autoSpaceDE w:val="0"/>
              <w:autoSpaceDN w:val="0"/>
              <w:adjustRightInd w:val="0"/>
              <w:jc w:val="right"/>
              <w:rPr>
                <w:rFonts w:ascii="Arial" w:hAnsi="Arial" w:cs="Arial"/>
                <w:color w:val="000000"/>
              </w:rPr>
            </w:pPr>
          </w:p>
        </w:tc>
        <w:tc>
          <w:tcPr>
            <w:tcW w:w="8457" w:type="dxa"/>
            <w:gridSpan w:val="2"/>
            <w:tcBorders>
              <w:top w:val="nil"/>
              <w:left w:val="nil"/>
              <w:bottom w:val="nil"/>
              <w:right w:val="nil"/>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773"/>
        </w:trPr>
        <w:tc>
          <w:tcPr>
            <w:tcW w:w="4253" w:type="dxa"/>
            <w:tcBorders>
              <w:top w:val="single" w:sz="6" w:space="0" w:color="auto"/>
              <w:left w:val="single" w:sz="6" w:space="0" w:color="auto"/>
              <w:bottom w:val="nil"/>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Location (full address with postcode)</w:t>
            </w:r>
          </w:p>
        </w:tc>
        <w:tc>
          <w:tcPr>
            <w:tcW w:w="5842" w:type="dxa"/>
            <w:tcBorders>
              <w:top w:val="single" w:sz="6" w:space="0" w:color="auto"/>
              <w:left w:val="single" w:sz="6" w:space="0" w:color="auto"/>
              <w:bottom w:val="nil"/>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635"/>
        </w:trPr>
        <w:tc>
          <w:tcPr>
            <w:tcW w:w="4253" w:type="dxa"/>
            <w:tcBorders>
              <w:top w:val="nil"/>
              <w:left w:val="single" w:sz="6" w:space="0" w:color="auto"/>
              <w:bottom w:val="single" w:sz="6" w:space="0" w:color="auto"/>
              <w:right w:val="nil"/>
            </w:tcBorders>
          </w:tcPr>
          <w:p w:rsidR="009C21BE" w:rsidRPr="00A84073" w:rsidRDefault="009C21BE" w:rsidP="006C4CFE">
            <w:pPr>
              <w:autoSpaceDE w:val="0"/>
              <w:autoSpaceDN w:val="0"/>
              <w:adjustRightInd w:val="0"/>
              <w:jc w:val="right"/>
              <w:rPr>
                <w:rFonts w:ascii="Arial" w:hAnsi="Arial" w:cs="Arial"/>
                <w:color w:val="000000"/>
              </w:rPr>
            </w:pPr>
          </w:p>
        </w:tc>
        <w:tc>
          <w:tcPr>
            <w:tcW w:w="5842" w:type="dxa"/>
            <w:tcBorders>
              <w:top w:val="nil"/>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552"/>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Make</w:t>
            </w:r>
          </w:p>
        </w:tc>
        <w:tc>
          <w:tcPr>
            <w:tcW w:w="5842" w:type="dxa"/>
            <w:tcBorders>
              <w:top w:val="nil"/>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494"/>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Model</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480"/>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Serial number</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1118"/>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Contents including maximum value of cash at any one time</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773"/>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How often is the safe emptied?</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1118"/>
        </w:trPr>
        <w:tc>
          <w:tcPr>
            <w:tcW w:w="4253"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Details of key procedures</w:t>
            </w:r>
          </w:p>
        </w:tc>
        <w:tc>
          <w:tcPr>
            <w:tcW w:w="5842" w:type="dxa"/>
            <w:tcBorders>
              <w:top w:val="single" w:sz="6" w:space="0" w:color="auto"/>
              <w:left w:val="single" w:sz="6" w:space="0" w:color="auto"/>
              <w:bottom w:val="single" w:sz="6"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gridAfter w:val="1"/>
          <w:wAfter w:w="2615" w:type="dxa"/>
          <w:trHeight w:val="905"/>
        </w:trPr>
        <w:tc>
          <w:tcPr>
            <w:tcW w:w="4253" w:type="dxa"/>
            <w:tcBorders>
              <w:top w:val="single" w:sz="6" w:space="0" w:color="auto"/>
              <w:left w:val="single" w:sz="6" w:space="0" w:color="auto"/>
              <w:bottom w:val="single" w:sz="4" w:space="0" w:color="auto"/>
              <w:right w:val="single" w:sz="6" w:space="0" w:color="auto"/>
            </w:tcBorders>
          </w:tcPr>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Details of personnel with key access</w:t>
            </w:r>
          </w:p>
        </w:tc>
        <w:tc>
          <w:tcPr>
            <w:tcW w:w="5842" w:type="dxa"/>
            <w:tcBorders>
              <w:top w:val="single" w:sz="6" w:space="0" w:color="auto"/>
              <w:left w:val="single" w:sz="6" w:space="0" w:color="auto"/>
              <w:bottom w:val="single" w:sz="4" w:space="0" w:color="auto"/>
              <w:right w:val="single" w:sz="6" w:space="0" w:color="auto"/>
            </w:tcBorders>
          </w:tcPr>
          <w:p w:rsidR="009C21BE" w:rsidRPr="00A84073" w:rsidRDefault="009C21BE" w:rsidP="006C4CFE">
            <w:pPr>
              <w:autoSpaceDE w:val="0"/>
              <w:autoSpaceDN w:val="0"/>
              <w:adjustRightInd w:val="0"/>
              <w:jc w:val="right"/>
              <w:rPr>
                <w:rFonts w:ascii="Arial" w:hAnsi="Arial" w:cs="Arial"/>
                <w:color w:val="000000"/>
              </w:rPr>
            </w:pPr>
          </w:p>
        </w:tc>
      </w:tr>
      <w:tr w:rsidR="009C21BE" w:rsidRPr="00A84073" w:rsidTr="009C21BE">
        <w:trPr>
          <w:trHeight w:val="523"/>
        </w:trPr>
        <w:tc>
          <w:tcPr>
            <w:tcW w:w="4253" w:type="dxa"/>
            <w:tcBorders>
              <w:top w:val="single" w:sz="4" w:space="0" w:color="auto"/>
              <w:left w:val="nil"/>
              <w:bottom w:val="nil"/>
              <w:right w:val="nil"/>
            </w:tcBorders>
          </w:tcPr>
          <w:p w:rsidR="009C21BE" w:rsidRDefault="009C21BE" w:rsidP="006C4CFE">
            <w:pPr>
              <w:autoSpaceDE w:val="0"/>
              <w:autoSpaceDN w:val="0"/>
              <w:adjustRightInd w:val="0"/>
              <w:rPr>
                <w:rFonts w:ascii="Arial" w:hAnsi="Arial" w:cs="Arial"/>
                <w:color w:val="000000"/>
              </w:rPr>
            </w:pPr>
          </w:p>
          <w:p w:rsidR="009C21BE" w:rsidRDefault="009C21BE" w:rsidP="006C4CFE">
            <w:pPr>
              <w:autoSpaceDE w:val="0"/>
              <w:autoSpaceDN w:val="0"/>
              <w:adjustRightInd w:val="0"/>
              <w:rPr>
                <w:rFonts w:ascii="Arial" w:hAnsi="Arial" w:cs="Arial"/>
                <w:color w:val="000000"/>
              </w:rPr>
            </w:pPr>
          </w:p>
          <w:p w:rsidR="009C21BE" w:rsidRPr="00A84073" w:rsidRDefault="009C21BE" w:rsidP="006C4CFE">
            <w:pPr>
              <w:autoSpaceDE w:val="0"/>
              <w:autoSpaceDN w:val="0"/>
              <w:adjustRightInd w:val="0"/>
              <w:rPr>
                <w:rFonts w:ascii="Arial" w:hAnsi="Arial" w:cs="Arial"/>
                <w:color w:val="000000"/>
              </w:rPr>
            </w:pPr>
            <w:r w:rsidRPr="00A84073">
              <w:rPr>
                <w:rFonts w:ascii="Arial" w:hAnsi="Arial" w:cs="Arial"/>
                <w:color w:val="000000"/>
              </w:rPr>
              <w:t xml:space="preserve">Thank you for completing this form. </w:t>
            </w:r>
          </w:p>
        </w:tc>
        <w:tc>
          <w:tcPr>
            <w:tcW w:w="8457" w:type="dxa"/>
            <w:gridSpan w:val="2"/>
            <w:tcBorders>
              <w:top w:val="single" w:sz="4" w:space="0" w:color="auto"/>
              <w:left w:val="nil"/>
              <w:bottom w:val="nil"/>
              <w:right w:val="nil"/>
            </w:tcBorders>
          </w:tcPr>
          <w:p w:rsidR="009C21BE" w:rsidRDefault="009C21BE" w:rsidP="006C4CFE">
            <w:pPr>
              <w:autoSpaceDE w:val="0"/>
              <w:autoSpaceDN w:val="0"/>
              <w:adjustRightInd w:val="0"/>
              <w:rPr>
                <w:rFonts w:ascii="Arial" w:hAnsi="Arial" w:cs="Arial"/>
                <w:color w:val="000000"/>
              </w:rPr>
            </w:pPr>
          </w:p>
          <w:p w:rsidR="009C21BE" w:rsidRDefault="009C21BE" w:rsidP="006C4CFE">
            <w:pPr>
              <w:autoSpaceDE w:val="0"/>
              <w:autoSpaceDN w:val="0"/>
              <w:adjustRightInd w:val="0"/>
              <w:rPr>
                <w:rFonts w:ascii="Arial" w:hAnsi="Arial" w:cs="Arial"/>
                <w:color w:val="000000"/>
              </w:rPr>
            </w:pPr>
          </w:p>
          <w:p w:rsidR="009C21BE" w:rsidRPr="00A84073" w:rsidRDefault="009C21BE" w:rsidP="006C4CFE">
            <w:pPr>
              <w:autoSpaceDE w:val="0"/>
              <w:autoSpaceDN w:val="0"/>
              <w:adjustRightInd w:val="0"/>
              <w:rPr>
                <w:rFonts w:ascii="Arial" w:hAnsi="Arial" w:cs="Arial"/>
                <w:color w:val="000000"/>
              </w:rPr>
            </w:pPr>
          </w:p>
        </w:tc>
      </w:tr>
    </w:tbl>
    <w:p w:rsidR="009C21BE" w:rsidRPr="009C21BE" w:rsidRDefault="009C21BE" w:rsidP="009C21BE">
      <w:pPr>
        <w:autoSpaceDE w:val="0"/>
        <w:autoSpaceDN w:val="0"/>
        <w:adjustRightInd w:val="0"/>
        <w:rPr>
          <w:rFonts w:ascii="Arial" w:hAnsi="Arial" w:cs="Arial"/>
          <w:b/>
          <w:color w:val="000000"/>
        </w:rPr>
      </w:pPr>
      <w:r w:rsidRPr="009C21BE">
        <w:rPr>
          <w:rFonts w:ascii="Arial" w:hAnsi="Arial" w:cs="Arial"/>
          <w:b/>
          <w:color w:val="000000"/>
        </w:rPr>
        <w:t xml:space="preserve">Please return via email to insurancesection@rochdale.gov.uk  </w:t>
      </w:r>
    </w:p>
    <w:p w:rsidR="004E475D" w:rsidRDefault="00E97C47"/>
    <w:p w:rsidR="009C1368" w:rsidRDefault="009C1368"/>
    <w:p w:rsidR="009C1368" w:rsidRDefault="009C1368"/>
    <w:p w:rsidR="009C1368" w:rsidRDefault="009C1368"/>
    <w:p w:rsidR="009C1368" w:rsidRDefault="009C1368"/>
    <w:p w:rsidR="009C1368" w:rsidRDefault="009C1368"/>
    <w:sectPr w:rsidR="009C1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B6"/>
    <w:multiLevelType w:val="hybridMultilevel"/>
    <w:tmpl w:val="E078EA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3479E"/>
    <w:multiLevelType w:val="hybridMultilevel"/>
    <w:tmpl w:val="5C7C915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82048"/>
    <w:multiLevelType w:val="hybridMultilevel"/>
    <w:tmpl w:val="23AE10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22212"/>
    <w:multiLevelType w:val="hybridMultilevel"/>
    <w:tmpl w:val="8A763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857B2"/>
    <w:multiLevelType w:val="hybridMultilevel"/>
    <w:tmpl w:val="057CB37C"/>
    <w:lvl w:ilvl="0" w:tplc="08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E17786"/>
    <w:multiLevelType w:val="hybridMultilevel"/>
    <w:tmpl w:val="243A5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D192F"/>
    <w:multiLevelType w:val="hybridMultilevel"/>
    <w:tmpl w:val="9A90FAF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BE547F"/>
    <w:multiLevelType w:val="hybridMultilevel"/>
    <w:tmpl w:val="243A5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E145E"/>
    <w:multiLevelType w:val="hybridMultilevel"/>
    <w:tmpl w:val="3342ED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6038B3"/>
    <w:multiLevelType w:val="hybridMultilevel"/>
    <w:tmpl w:val="6E6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1"/>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14"/>
    <w:rsid w:val="00022E23"/>
    <w:rsid w:val="000B03F3"/>
    <w:rsid w:val="001502C3"/>
    <w:rsid w:val="001F3D30"/>
    <w:rsid w:val="002577C4"/>
    <w:rsid w:val="002835F3"/>
    <w:rsid w:val="002F39EE"/>
    <w:rsid w:val="00330AA2"/>
    <w:rsid w:val="00346222"/>
    <w:rsid w:val="003F6811"/>
    <w:rsid w:val="004653CE"/>
    <w:rsid w:val="004951DB"/>
    <w:rsid w:val="005B6349"/>
    <w:rsid w:val="006E713E"/>
    <w:rsid w:val="0076186B"/>
    <w:rsid w:val="00791E69"/>
    <w:rsid w:val="00794A43"/>
    <w:rsid w:val="007C1355"/>
    <w:rsid w:val="007E58FD"/>
    <w:rsid w:val="00843763"/>
    <w:rsid w:val="00870D53"/>
    <w:rsid w:val="008810B3"/>
    <w:rsid w:val="008F063B"/>
    <w:rsid w:val="00927BF9"/>
    <w:rsid w:val="009411D2"/>
    <w:rsid w:val="009C1368"/>
    <w:rsid w:val="009C21BE"/>
    <w:rsid w:val="00A0358F"/>
    <w:rsid w:val="00A14814"/>
    <w:rsid w:val="00A81781"/>
    <w:rsid w:val="00AE69CA"/>
    <w:rsid w:val="00B17F07"/>
    <w:rsid w:val="00B97078"/>
    <w:rsid w:val="00BB4C55"/>
    <w:rsid w:val="00C72065"/>
    <w:rsid w:val="00CA1FD7"/>
    <w:rsid w:val="00CB1DDC"/>
    <w:rsid w:val="00D200A2"/>
    <w:rsid w:val="00E1236A"/>
    <w:rsid w:val="00E372DB"/>
    <w:rsid w:val="00E53BE5"/>
    <w:rsid w:val="00E6181B"/>
    <w:rsid w:val="00E81043"/>
    <w:rsid w:val="00E9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6961"/>
  <w15:chartTrackingRefBased/>
  <w15:docId w15:val="{E2ECBBD4-58D4-4D97-9EE2-6F8319C1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8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2065"/>
    <w:pPr>
      <w:ind w:left="720"/>
      <w:contextualSpacing/>
    </w:pPr>
  </w:style>
  <w:style w:type="character" w:styleId="Hyperlink">
    <w:name w:val="Hyperlink"/>
    <w:basedOn w:val="DefaultParagraphFont"/>
    <w:uiPriority w:val="99"/>
    <w:unhideWhenUsed/>
    <w:rsid w:val="00843763"/>
    <w:rPr>
      <w:color w:val="0563C1" w:themeColor="hyperlink"/>
      <w:u w:val="single"/>
    </w:rPr>
  </w:style>
  <w:style w:type="paragraph" w:styleId="Footer">
    <w:name w:val="footer"/>
    <w:basedOn w:val="Normal"/>
    <w:link w:val="FooterChar"/>
    <w:rsid w:val="00A8178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817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Office\Asset%20Register" TargetMode="External"/><Relationship Id="rId3" Type="http://schemas.openxmlformats.org/officeDocument/2006/relationships/settings" Target="settings.xml"/><Relationship Id="rId7" Type="http://schemas.openxmlformats.org/officeDocument/2006/relationships/hyperlink" Target="https://www.asset-remarke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Office\Asset%20Regis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Remedian IT Solutions</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Lyons</dc:creator>
  <cp:keywords/>
  <dc:description/>
  <cp:lastModifiedBy>Diane Lyons</cp:lastModifiedBy>
  <cp:revision>3</cp:revision>
  <dcterms:created xsi:type="dcterms:W3CDTF">2021-05-19T10:39:00Z</dcterms:created>
  <dcterms:modified xsi:type="dcterms:W3CDTF">2021-08-10T17:07:00Z</dcterms:modified>
</cp:coreProperties>
</file>